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4280FBE" w14:textId="21D0127F" w:rsidR="00817D45" w:rsidRPr="00F061EA" w:rsidRDefault="00F061EA">
      <w:pPr>
        <w:spacing w:line="240" w:lineRule="auto"/>
        <w:rPr>
          <w:rFonts w:asciiTheme="majorBidi" w:eastAsia="Calibri" w:hAnsiTheme="majorBidi" w:cstheme="majorBidi"/>
          <w:b/>
          <w:bCs/>
          <w:sz w:val="24"/>
          <w:szCs w:val="24"/>
        </w:rPr>
      </w:pPr>
      <w:r w:rsidRPr="00F061EA">
        <w:rPr>
          <w:rFonts w:asciiTheme="majorBidi" w:eastAsia="Calibri" w:hAnsiTheme="majorBidi" w:cstheme="majorBidi"/>
          <w:b/>
          <w:bCs/>
          <w:sz w:val="24"/>
          <w:szCs w:val="24"/>
        </w:rPr>
        <w:t>Encuesta selección de alternativas</w:t>
      </w:r>
    </w:p>
    <w:p w14:paraId="5FF0B9B9" w14:textId="77777777" w:rsidR="00817D45" w:rsidRDefault="00F061EA">
      <w:pPr>
        <w:spacing w:before="240" w:after="24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La encuesta de evaluación de conceptos se dividió en las siguientes secciones:</w:t>
      </w:r>
    </w:p>
    <w:p w14:paraId="3111D5E9" w14:textId="77777777" w:rsidR="00817D45" w:rsidRDefault="00F061EA">
      <w:pPr>
        <w:spacing w:before="240" w:after="240" w:line="360" w:lineRule="auto"/>
        <w:ind w:firstLine="70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1.</w:t>
      </w:r>
      <w:r>
        <w:rPr>
          <w:rFonts w:ascii="Times New Roman" w:eastAsia="Times New Roman" w:hAnsi="Times New Roman" w:cs="Times New Roman"/>
          <w:sz w:val="14"/>
          <w:szCs w:val="14"/>
        </w:rPr>
        <w:t xml:space="preserve">                  </w:t>
      </w:r>
      <w:r>
        <w:rPr>
          <w:rFonts w:ascii="Times New Roman" w:eastAsia="Times New Roman" w:hAnsi="Times New Roman" w:cs="Times New Roman"/>
          <w:sz w:val="24"/>
          <w:szCs w:val="24"/>
        </w:rPr>
        <w:t>Sección 1: Criterios de evaluación</w:t>
      </w:r>
    </w:p>
    <w:p w14:paraId="14480E1C" w14:textId="77777777" w:rsidR="00817D45" w:rsidRDefault="00F061EA">
      <w:pPr>
        <w:spacing w:before="240" w:after="240" w:line="360" w:lineRule="auto"/>
        <w:ind w:firstLine="70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2.</w:t>
      </w:r>
      <w:r>
        <w:rPr>
          <w:rFonts w:ascii="Times New Roman" w:eastAsia="Times New Roman" w:hAnsi="Times New Roman" w:cs="Times New Roman"/>
          <w:sz w:val="14"/>
          <w:szCs w:val="14"/>
        </w:rPr>
        <w:t xml:space="preserve">                  </w:t>
      </w:r>
      <w:r>
        <w:rPr>
          <w:rFonts w:ascii="Times New Roman" w:eastAsia="Times New Roman" w:hAnsi="Times New Roman" w:cs="Times New Roman"/>
          <w:sz w:val="24"/>
          <w:szCs w:val="24"/>
        </w:rPr>
        <w:t>Sección 2: Atractivo</w:t>
      </w:r>
    </w:p>
    <w:p w14:paraId="2B520012" w14:textId="77777777" w:rsidR="00817D45" w:rsidRDefault="00F061EA">
      <w:pPr>
        <w:spacing w:before="240" w:after="240" w:line="360" w:lineRule="auto"/>
        <w:ind w:firstLine="70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3.</w:t>
      </w:r>
      <w:r>
        <w:rPr>
          <w:rFonts w:ascii="Times New Roman" w:eastAsia="Times New Roman" w:hAnsi="Times New Roman" w:cs="Times New Roman"/>
          <w:sz w:val="14"/>
          <w:szCs w:val="14"/>
        </w:rPr>
        <w:t xml:space="preserve">                  </w:t>
      </w:r>
      <w:r>
        <w:rPr>
          <w:rFonts w:ascii="Times New Roman" w:eastAsia="Times New Roman" w:hAnsi="Times New Roman" w:cs="Times New Roman"/>
          <w:sz w:val="24"/>
          <w:szCs w:val="24"/>
        </w:rPr>
        <w:t>Sección 3: Selección de alternativas</w:t>
      </w:r>
    </w:p>
    <w:p w14:paraId="03D9795A" w14:textId="77777777" w:rsidR="00817D45" w:rsidRDefault="00F061EA">
      <w:pPr>
        <w:spacing w:before="240" w:after="240" w:line="360" w:lineRule="auto"/>
        <w:ind w:firstLine="70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4.</w:t>
      </w:r>
      <w:r>
        <w:rPr>
          <w:rFonts w:ascii="Times New Roman" w:eastAsia="Times New Roman" w:hAnsi="Times New Roman" w:cs="Times New Roman"/>
          <w:sz w:val="14"/>
          <w:szCs w:val="14"/>
        </w:rPr>
        <w:t xml:space="preserve">                  </w:t>
      </w:r>
      <w:r>
        <w:rPr>
          <w:rFonts w:ascii="Times New Roman" w:eastAsia="Times New Roman" w:hAnsi="Times New Roman" w:cs="Times New Roman"/>
          <w:sz w:val="24"/>
          <w:szCs w:val="24"/>
        </w:rPr>
        <w:t>Sección 4: Selección de detalles</w:t>
      </w:r>
    </w:p>
    <w:p w14:paraId="491117C2" w14:textId="77777777" w:rsidR="00817D45" w:rsidRDefault="00F061EA">
      <w:pPr>
        <w:spacing w:before="240" w:after="240" w:line="360" w:lineRule="auto"/>
        <w:ind w:firstLine="70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El propósito de la sección #1 es determinar el orden de importancia de los siguientes criterios en el momento de usar una estación de carga: atractivo visual, protecc</w:t>
      </w:r>
      <w:r>
        <w:rPr>
          <w:rFonts w:ascii="Times New Roman" w:eastAsia="Times New Roman" w:hAnsi="Times New Roman" w:cs="Times New Roman"/>
          <w:sz w:val="24"/>
          <w:szCs w:val="24"/>
        </w:rPr>
        <w:t>ión a la intemperie, que sea cómodo de usar, facilidad de uso.</w:t>
      </w:r>
    </w:p>
    <w:p w14:paraId="2FC951CF" w14:textId="77777777" w:rsidR="00817D45" w:rsidRDefault="00F061EA">
      <w:pPr>
        <w:spacing w:before="240" w:after="240" w:line="360" w:lineRule="auto"/>
        <w:ind w:firstLine="70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Para la jerarquización de cada criterio se les pidió a los usuarios que calificaron en una escala de 1 a 5, donde 1 es no es muy importante y 5 es muy importante, que percepción tienen sobre ca</w:t>
      </w:r>
      <w:r>
        <w:rPr>
          <w:rFonts w:ascii="Times New Roman" w:eastAsia="Times New Roman" w:hAnsi="Times New Roman" w:cs="Times New Roman"/>
          <w:sz w:val="24"/>
          <w:szCs w:val="24"/>
        </w:rPr>
        <w:t>da criterio. A continuación, se muestran los gráficos expresados en barras obtenidos para cada criterio a través de la herramienta formularios de Google:</w:t>
      </w:r>
    </w:p>
    <w:p w14:paraId="59542DFE" w14:textId="77777777" w:rsidR="00817D45" w:rsidRDefault="00F061EA">
      <w:pPr>
        <w:spacing w:before="240" w:after="240" w:line="360" w:lineRule="auto"/>
        <w:ind w:firstLine="700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>Figura 41.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 xml:space="preserve"> Criterio 1 - Atractivo visual</w:t>
      </w:r>
    </w:p>
    <w:p w14:paraId="0D75412B" w14:textId="77777777" w:rsidR="00817D45" w:rsidRDefault="00F061EA">
      <w:pPr>
        <w:spacing w:before="240" w:after="240" w:line="360" w:lineRule="auto"/>
        <w:ind w:firstLine="70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114300" distB="114300" distL="114300" distR="114300" wp14:anchorId="4B29A112" wp14:editId="171505A2">
            <wp:extent cx="5610225" cy="2000250"/>
            <wp:effectExtent l="0" t="0" r="0" b="0"/>
            <wp:docPr id="2" name="image1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.png"/>
                    <pic:cNvPicPr preferRelativeResize="0"/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610225" cy="20002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6651C491" w14:textId="77777777" w:rsidR="00817D45" w:rsidRDefault="00F061EA">
      <w:pPr>
        <w:spacing w:before="240" w:after="240" w:line="360" w:lineRule="auto"/>
        <w:ind w:firstLine="70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69EEE67C" w14:textId="77777777" w:rsidR="00817D45" w:rsidRDefault="00F061EA">
      <w:pPr>
        <w:spacing w:before="240" w:after="240" w:line="360" w:lineRule="auto"/>
        <w:ind w:firstLine="70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Se observa a partir de los resultados que los usuarios ti</w:t>
      </w:r>
      <w:r>
        <w:rPr>
          <w:rFonts w:ascii="Times New Roman" w:eastAsia="Times New Roman" w:hAnsi="Times New Roman" w:cs="Times New Roman"/>
          <w:sz w:val="24"/>
          <w:szCs w:val="24"/>
        </w:rPr>
        <w:t>enen en cuenta las características físicas/estéticas de la estación de carga, dado que le otorgan en la mayoría de casos importancia (32%) y mucha importancia (28%) un espacio agradable a la vista donde además puedan obtener la recarga adecuada de sus vehí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culos eléctricos, ya que este atributo es de peso en el </w:t>
      </w: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juicio del usuario, el sistema auxiliar de carga debe contar con unas características físicas que combinen y se acople al paisaje urbano.</w:t>
      </w:r>
    </w:p>
    <w:p w14:paraId="0D0D0DE6" w14:textId="77777777" w:rsidR="00817D45" w:rsidRDefault="00F061EA">
      <w:pPr>
        <w:spacing w:before="240" w:after="240" w:line="360" w:lineRule="auto"/>
        <w:ind w:firstLine="700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>Figura 42.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 xml:space="preserve"> Criterio 2 - Protección a la intemperie</w:t>
      </w:r>
    </w:p>
    <w:p w14:paraId="48DAE4C8" w14:textId="77777777" w:rsidR="00817D45" w:rsidRDefault="00F061EA">
      <w:pPr>
        <w:spacing w:before="240" w:after="240" w:line="360" w:lineRule="auto"/>
        <w:ind w:firstLine="70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114300" distB="114300" distL="114300" distR="114300" wp14:anchorId="1C85E661" wp14:editId="57E3D880">
            <wp:extent cx="5610225" cy="1924050"/>
            <wp:effectExtent l="0" t="0" r="0" b="0"/>
            <wp:docPr id="15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610225" cy="19240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1087974A" w14:textId="77777777" w:rsidR="00817D45" w:rsidRDefault="00F061EA">
      <w:pPr>
        <w:spacing w:before="240" w:after="240" w:line="360" w:lineRule="auto"/>
        <w:ind w:firstLine="70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La protección a la intemperie es básica a la hora de decidir sobre de parqueo y obtención de carga dado que en condiciones habituales en las ciudades resultan pocos favorables difíciles de predecir como resultado del cambio climático y con él la alteración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de los ciclos de lluvias y sequías, por lo tanto, disponer de estaciones de carga totalmente equipadas para imprevistos de este orden garantiza seguridad para el usuario y la protección del bien; los materiales y forma del techo debe proteger de la lluvia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y fuertes vendavales que pueden tener lugar en Bucaramanga.   </w:t>
      </w:r>
    </w:p>
    <w:p w14:paraId="3CC3A210" w14:textId="77777777" w:rsidR="00817D45" w:rsidRDefault="00F061EA">
      <w:pPr>
        <w:spacing w:before="240" w:after="240" w:line="360" w:lineRule="auto"/>
        <w:ind w:firstLine="70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382D11C9" w14:textId="77777777" w:rsidR="00817D45" w:rsidRDefault="00F061EA">
      <w:pPr>
        <w:spacing w:before="240" w:after="240" w:line="360" w:lineRule="auto"/>
        <w:ind w:firstLine="700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>Figura 43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. Criterio 3 - Que sea cómodo de usar</w:t>
      </w:r>
    </w:p>
    <w:p w14:paraId="34101AEC" w14:textId="77777777" w:rsidR="00817D45" w:rsidRDefault="00F061EA">
      <w:pPr>
        <w:spacing w:before="240" w:after="240" w:line="360" w:lineRule="auto"/>
        <w:ind w:firstLine="70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114300" distB="114300" distL="114300" distR="114300" wp14:anchorId="5AF5885B" wp14:editId="187CED71">
            <wp:extent cx="5610225" cy="1838325"/>
            <wp:effectExtent l="0" t="0" r="0" b="0"/>
            <wp:docPr id="12" name="image1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.pn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610225" cy="18383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68E58D79" w14:textId="77777777" w:rsidR="00817D45" w:rsidRDefault="00F061EA">
      <w:pPr>
        <w:spacing w:before="240" w:after="240" w:line="360" w:lineRule="auto"/>
        <w:ind w:firstLine="70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A medida que va aumentando la demanda de estaciones de carga para vehículos y motocicletas eléctricas, también aumenta las necesidades de lo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s usuarios de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la mismas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>, por esta razón, es indispensable contar con varios puntos de carga en las ciudades, puntos eficientes, cómodos con los usuarios, incentivando la compra y adquisición de los mismos, estimulando la demanda a energías renovables de la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mano de la comodidad de un buen mercado. </w:t>
      </w:r>
    </w:p>
    <w:p w14:paraId="49714E92" w14:textId="77777777" w:rsidR="00817D45" w:rsidRDefault="00F061EA">
      <w:pPr>
        <w:spacing w:before="240" w:after="240" w:line="360" w:lineRule="auto"/>
        <w:ind w:firstLine="700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>Figura 44.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 xml:space="preserve"> Criterio 4 - Facilidad de uso</w:t>
      </w:r>
    </w:p>
    <w:p w14:paraId="1AE01B4C" w14:textId="77777777" w:rsidR="00817D45" w:rsidRDefault="00F061EA">
      <w:pPr>
        <w:spacing w:before="240" w:after="240" w:line="360" w:lineRule="auto"/>
        <w:ind w:firstLine="70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114300" distB="114300" distL="114300" distR="114300" wp14:anchorId="0BADCE7D" wp14:editId="25D73AFF">
            <wp:extent cx="5610225" cy="1885950"/>
            <wp:effectExtent l="0" t="0" r="0" b="0"/>
            <wp:docPr id="14" name="image1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.png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610225" cy="18859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2283E770" w14:textId="77777777" w:rsidR="00817D45" w:rsidRDefault="00F061EA">
      <w:pPr>
        <w:spacing w:before="240" w:after="240" w:line="360" w:lineRule="auto"/>
        <w:ind w:firstLine="70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En cuanto al criterio de facilidad de uso, los usuarios de vehículos eléctricos lo identifican como fundamental en el diseño de un sistema auxiliar de carga, minimiza los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riesgos e incentiva a toda la población.  En pocas palabras: con un lenguaje simple, instrucciones fáciles de seguir, dirigida a un rango de edad amplio con gráficas, sonido para usuarios con capacidad visual disminuida, colores y números intuitivos para </w:t>
      </w:r>
      <w:r>
        <w:rPr>
          <w:rFonts w:ascii="Times New Roman" w:eastAsia="Times New Roman" w:hAnsi="Times New Roman" w:cs="Times New Roman"/>
          <w:sz w:val="24"/>
          <w:szCs w:val="24"/>
        </w:rPr>
        <w:t>el usuario. En cuanto a la ubicación del sistema auxiliar de carga se encuentra relacionada con las percepciones generales que puede llegar a tener un usuario con respecto al cumplimiento de criterios como facilidad de uso y protección, es decir que el dis</w:t>
      </w:r>
      <w:r>
        <w:rPr>
          <w:rFonts w:ascii="Times New Roman" w:eastAsia="Times New Roman" w:hAnsi="Times New Roman" w:cs="Times New Roman"/>
          <w:sz w:val="24"/>
          <w:szCs w:val="24"/>
        </w:rPr>
        <w:t>eño deberá adaptarse a las condiciones que le ofrezca el contexto en materia de movilidad, paisaje, equipamiento de emergencia, entre otros.</w:t>
      </w:r>
    </w:p>
    <w:p w14:paraId="39526956" w14:textId="77777777" w:rsidR="00817D45" w:rsidRDefault="00F061EA">
      <w:pPr>
        <w:spacing w:before="240" w:after="240" w:line="360" w:lineRule="auto"/>
        <w:ind w:firstLine="70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Se concluye esta sección con la jerarquización de los resultados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de acuerdo al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número de encuestados quienes según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sus intereses organizaron los criterios propuestos de la siguiente manera en orden de importancia:  </w:t>
      </w:r>
    </w:p>
    <w:p w14:paraId="299FE42E" w14:textId="77777777" w:rsidR="00817D45" w:rsidRDefault="00F061EA">
      <w:pPr>
        <w:spacing w:before="240" w:after="240" w:line="360" w:lineRule="auto"/>
        <w:ind w:firstLine="70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1.</w:t>
      </w:r>
      <w:r>
        <w:rPr>
          <w:rFonts w:ascii="Times New Roman" w:eastAsia="Times New Roman" w:hAnsi="Times New Roman" w:cs="Times New Roman"/>
          <w:sz w:val="14"/>
          <w:szCs w:val="14"/>
        </w:rPr>
        <w:t xml:space="preserve">                  </w:t>
      </w:r>
      <w:r>
        <w:rPr>
          <w:rFonts w:ascii="Times New Roman" w:eastAsia="Times New Roman" w:hAnsi="Times New Roman" w:cs="Times New Roman"/>
          <w:sz w:val="24"/>
          <w:szCs w:val="24"/>
        </w:rPr>
        <w:t>Facilidad de uso</w:t>
      </w:r>
    </w:p>
    <w:p w14:paraId="76018DAD" w14:textId="77777777" w:rsidR="00817D45" w:rsidRDefault="00F061EA">
      <w:pPr>
        <w:spacing w:before="240" w:after="240" w:line="360" w:lineRule="auto"/>
        <w:ind w:firstLine="70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2.</w:t>
      </w:r>
      <w:r>
        <w:rPr>
          <w:rFonts w:ascii="Times New Roman" w:eastAsia="Times New Roman" w:hAnsi="Times New Roman" w:cs="Times New Roman"/>
          <w:sz w:val="14"/>
          <w:szCs w:val="14"/>
        </w:rPr>
        <w:t xml:space="preserve">                  </w:t>
      </w:r>
      <w:r>
        <w:rPr>
          <w:rFonts w:ascii="Times New Roman" w:eastAsia="Times New Roman" w:hAnsi="Times New Roman" w:cs="Times New Roman"/>
          <w:sz w:val="24"/>
          <w:szCs w:val="24"/>
        </w:rPr>
        <w:t>Protección a la intemperie</w:t>
      </w:r>
    </w:p>
    <w:p w14:paraId="34A5254D" w14:textId="77777777" w:rsidR="00817D45" w:rsidRDefault="00F061EA">
      <w:pPr>
        <w:spacing w:before="240" w:after="240" w:line="360" w:lineRule="auto"/>
        <w:ind w:firstLine="70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3.</w:t>
      </w:r>
      <w:r>
        <w:rPr>
          <w:rFonts w:ascii="Times New Roman" w:eastAsia="Times New Roman" w:hAnsi="Times New Roman" w:cs="Times New Roman"/>
          <w:sz w:val="14"/>
          <w:szCs w:val="14"/>
        </w:rPr>
        <w:t xml:space="preserve">                  </w:t>
      </w:r>
      <w:r>
        <w:rPr>
          <w:rFonts w:ascii="Times New Roman" w:eastAsia="Times New Roman" w:hAnsi="Times New Roman" w:cs="Times New Roman"/>
          <w:sz w:val="24"/>
          <w:szCs w:val="24"/>
        </w:rPr>
        <w:t>Que sea cómodo de usar</w:t>
      </w:r>
    </w:p>
    <w:p w14:paraId="3E94D3C3" w14:textId="77777777" w:rsidR="00817D45" w:rsidRDefault="00F061EA">
      <w:pPr>
        <w:spacing w:before="240" w:after="240" w:line="360" w:lineRule="auto"/>
        <w:ind w:firstLine="70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4.</w:t>
      </w:r>
      <w:r>
        <w:rPr>
          <w:rFonts w:ascii="Times New Roman" w:eastAsia="Times New Roman" w:hAnsi="Times New Roman" w:cs="Times New Roman"/>
          <w:sz w:val="14"/>
          <w:szCs w:val="14"/>
        </w:rPr>
        <w:t xml:space="preserve">                  </w:t>
      </w:r>
      <w:r>
        <w:rPr>
          <w:rFonts w:ascii="Times New Roman" w:eastAsia="Times New Roman" w:hAnsi="Times New Roman" w:cs="Times New Roman"/>
          <w:sz w:val="24"/>
          <w:szCs w:val="24"/>
        </w:rPr>
        <w:t>Atractivo visual</w:t>
      </w:r>
    </w:p>
    <w:p w14:paraId="6E8CC30B" w14:textId="77777777" w:rsidR="00817D45" w:rsidRDefault="00F061EA">
      <w:pPr>
        <w:spacing w:before="240" w:after="240" w:line="360" w:lineRule="auto"/>
        <w:ind w:firstLine="70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292369B8" w14:textId="77777777" w:rsidR="00817D45" w:rsidRDefault="00F061EA">
      <w:pPr>
        <w:spacing w:before="240" w:after="240" w:line="360" w:lineRule="auto"/>
        <w:ind w:firstLine="70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La segunda parte del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instrumento,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se planteó y aplico con el objetivo determinar la preferencia de los usuarios según el atractivo visual (forma, color, sentido) de las opciones sugeridas por los diseñadores que recogen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a su vez los criterios en mayor o menor proporción:</w:t>
      </w:r>
    </w:p>
    <w:p w14:paraId="4E9B80E6" w14:textId="77777777" w:rsidR="00817D45" w:rsidRDefault="00F061EA">
      <w:pPr>
        <w:spacing w:before="240" w:after="240" w:line="360" w:lineRule="auto"/>
        <w:ind w:firstLine="700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Figura 45.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 xml:space="preserve">Alternativas </w:t>
      </w:r>
    </w:p>
    <w:p w14:paraId="3EACD537" w14:textId="77777777" w:rsidR="00817D45" w:rsidRDefault="00F061EA">
      <w:pPr>
        <w:spacing w:before="240" w:after="240" w:line="360" w:lineRule="auto"/>
        <w:ind w:firstLine="70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114300" distB="114300" distL="114300" distR="114300" wp14:anchorId="4CFF1B35" wp14:editId="71C3A089">
            <wp:extent cx="1719263" cy="1285191"/>
            <wp:effectExtent l="0" t="0" r="0" b="0"/>
            <wp:docPr id="17" name="image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pn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19263" cy="128519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114300" distB="114300" distL="114300" distR="114300" wp14:anchorId="78F29144" wp14:editId="0CBBD451">
            <wp:extent cx="1646168" cy="1262063"/>
            <wp:effectExtent l="0" t="0" r="0" b="0"/>
            <wp:docPr id="6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46168" cy="126206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114300" distB="114300" distL="114300" distR="114300" wp14:anchorId="1CCCEF96" wp14:editId="7D0FFDE4">
            <wp:extent cx="1669055" cy="1281113"/>
            <wp:effectExtent l="0" t="0" r="0" b="0"/>
            <wp:docPr id="16" name="image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 preferRelativeResize="0"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69055" cy="128111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77C7AC5" w14:textId="77777777" w:rsidR="00817D45" w:rsidRDefault="00F061EA">
      <w:pPr>
        <w:spacing w:before="240" w:after="240" w:line="360" w:lineRule="auto"/>
        <w:ind w:firstLine="70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Se le pidió a les solicitó a los usuarios de vehículos eléctricos encuestados que seleccionaron la alternativa que les guste más o aquel llame más su atención para parqueo y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recarga del vehículo, se obtuvieron los siguientes resultados, representados en el gráfico de tortas:</w:t>
      </w:r>
    </w:p>
    <w:p w14:paraId="4D7E9E99" w14:textId="77777777" w:rsidR="00817D45" w:rsidRDefault="00817D45">
      <w:pPr>
        <w:spacing w:before="240" w:after="240" w:line="360" w:lineRule="auto"/>
        <w:ind w:firstLine="70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D9734EB" w14:textId="77777777" w:rsidR="00817D45" w:rsidRDefault="00817D45">
      <w:pPr>
        <w:spacing w:before="240" w:after="240" w:line="360" w:lineRule="auto"/>
        <w:ind w:firstLine="70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7CD5CCF8" w14:textId="77777777" w:rsidR="00817D45" w:rsidRDefault="00817D45">
      <w:pPr>
        <w:spacing w:before="240" w:after="240" w:line="360" w:lineRule="auto"/>
        <w:ind w:firstLine="70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31254FBD" w14:textId="77777777" w:rsidR="00817D45" w:rsidRDefault="00817D45">
      <w:pPr>
        <w:spacing w:before="240" w:after="240" w:line="360" w:lineRule="auto"/>
        <w:ind w:firstLine="70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7F70D30F" w14:textId="77777777" w:rsidR="00817D45" w:rsidRDefault="00F061EA">
      <w:pPr>
        <w:spacing w:before="240" w:after="240" w:line="360" w:lineRule="auto"/>
        <w:ind w:firstLine="700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Figura 46.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Gráfico de torta selección de alternativas</w:t>
      </w:r>
    </w:p>
    <w:p w14:paraId="265DD8A4" w14:textId="77777777" w:rsidR="00817D45" w:rsidRDefault="00F061EA">
      <w:pPr>
        <w:spacing w:before="240" w:after="240" w:line="360" w:lineRule="auto"/>
        <w:ind w:firstLine="70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114300" distB="114300" distL="114300" distR="114300" wp14:anchorId="698C2111" wp14:editId="3FDD7227">
            <wp:extent cx="4800600" cy="2209800"/>
            <wp:effectExtent l="0" t="0" r="0" b="0"/>
            <wp:docPr id="8" name="image1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.png"/>
                    <pic:cNvPicPr preferRelativeResize="0"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00600" cy="22098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794CDE85" w14:textId="77777777" w:rsidR="00817D45" w:rsidRDefault="00F061EA">
      <w:pPr>
        <w:spacing w:before="240" w:after="240" w:line="360" w:lineRule="auto"/>
        <w:ind w:firstLine="70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La opción 2 obtuvo una selección del 44% por lo tanto se considera como la alternativa con mayor atractivo visual para la población encuestada, proporcionándole a los diseñadores algunas de las características que tienen mayor aceptación en el diseño de u</w:t>
      </w:r>
      <w:r>
        <w:rPr>
          <w:rFonts w:ascii="Times New Roman" w:eastAsia="Times New Roman" w:hAnsi="Times New Roman" w:cs="Times New Roman"/>
          <w:sz w:val="24"/>
          <w:szCs w:val="24"/>
        </w:rPr>
        <w:t>n sistema auxiliar de carga en zonas de parqueo abiertas.</w:t>
      </w:r>
    </w:p>
    <w:p w14:paraId="15019772" w14:textId="77777777" w:rsidR="00817D45" w:rsidRDefault="00F061EA">
      <w:pPr>
        <w:spacing w:before="240" w:after="240" w:line="360" w:lineRule="auto"/>
        <w:ind w:firstLine="70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Ahora bien, la tercera sección del instrumento busca determinar cuál es la percepción de los usuarios encuestados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en relación al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cumplimiento de los siguientes requerimientos y con ella la selección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que dé respuesta a sus necesidades y a las posibilidades del diseño.</w:t>
      </w:r>
    </w:p>
    <w:p w14:paraId="791B9F17" w14:textId="77777777" w:rsidR="00817D45" w:rsidRDefault="00F061EA">
      <w:pPr>
        <w:spacing w:before="240" w:after="240" w:line="360" w:lineRule="auto"/>
        <w:ind w:firstLine="70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1.</w:t>
      </w:r>
      <w:r>
        <w:rPr>
          <w:rFonts w:ascii="Times New Roman" w:eastAsia="Times New Roman" w:hAnsi="Times New Roman" w:cs="Times New Roman"/>
          <w:sz w:val="14"/>
          <w:szCs w:val="14"/>
        </w:rPr>
        <w:t xml:space="preserve">                  </w:t>
      </w:r>
      <w:r>
        <w:rPr>
          <w:rFonts w:ascii="Times New Roman" w:eastAsia="Times New Roman" w:hAnsi="Times New Roman" w:cs="Times New Roman"/>
          <w:sz w:val="24"/>
          <w:szCs w:val="24"/>
        </w:rPr>
        <w:t>Grado de protección le brinda la estructura a la moto</w:t>
      </w:r>
    </w:p>
    <w:p w14:paraId="33B33BC7" w14:textId="77777777" w:rsidR="00817D45" w:rsidRDefault="00F061EA">
      <w:pPr>
        <w:spacing w:before="240" w:after="240" w:line="360" w:lineRule="auto"/>
        <w:ind w:firstLine="70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2.</w:t>
      </w:r>
      <w:r>
        <w:rPr>
          <w:rFonts w:ascii="Times New Roman" w:eastAsia="Times New Roman" w:hAnsi="Times New Roman" w:cs="Times New Roman"/>
          <w:sz w:val="14"/>
          <w:szCs w:val="14"/>
        </w:rPr>
        <w:t xml:space="preserve">                  </w:t>
      </w:r>
      <w:r>
        <w:rPr>
          <w:rFonts w:ascii="Times New Roman" w:eastAsia="Times New Roman" w:hAnsi="Times New Roman" w:cs="Times New Roman"/>
          <w:sz w:val="24"/>
          <w:szCs w:val="24"/>
        </w:rPr>
        <w:t>Qué tan fácil percibe el ingreso de las motos a la unidad</w:t>
      </w:r>
    </w:p>
    <w:p w14:paraId="7E091609" w14:textId="77777777" w:rsidR="00817D45" w:rsidRDefault="00F061EA">
      <w:pPr>
        <w:spacing w:before="240" w:after="240" w:line="360" w:lineRule="auto"/>
        <w:ind w:firstLine="70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Para evaluar el primer requerimien</w:t>
      </w:r>
      <w:r>
        <w:rPr>
          <w:rFonts w:ascii="Times New Roman" w:eastAsia="Times New Roman" w:hAnsi="Times New Roman" w:cs="Times New Roman"/>
          <w:sz w:val="24"/>
          <w:szCs w:val="24"/>
        </w:rPr>
        <w:t>to se le pide a los encuestados que califiquen de 1 a 5 con base en la imagen de la alternativa, que grado de protección considera que le brinda la estructura a la moto, según el siguiente orden:</w:t>
      </w:r>
    </w:p>
    <w:p w14:paraId="3D9F41D1" w14:textId="77777777" w:rsidR="00817D45" w:rsidRDefault="00F061EA">
      <w:pPr>
        <w:spacing w:before="240" w:after="240" w:line="360" w:lineRule="auto"/>
        <w:ind w:left="1080" w:firstLine="70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1.</w:t>
      </w:r>
      <w:r>
        <w:rPr>
          <w:rFonts w:ascii="Times New Roman" w:eastAsia="Times New Roman" w:hAnsi="Times New Roman" w:cs="Times New Roman"/>
          <w:sz w:val="14"/>
          <w:szCs w:val="14"/>
        </w:rPr>
        <w:t xml:space="preserve">  </w:t>
      </w:r>
      <w:r>
        <w:rPr>
          <w:rFonts w:ascii="Times New Roman" w:eastAsia="Times New Roman" w:hAnsi="Times New Roman" w:cs="Times New Roman"/>
          <w:sz w:val="14"/>
          <w:szCs w:val="1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>No protege nada</w:t>
      </w:r>
    </w:p>
    <w:p w14:paraId="21ACD428" w14:textId="77777777" w:rsidR="00817D45" w:rsidRDefault="00F061EA">
      <w:pPr>
        <w:spacing w:before="240" w:after="240" w:line="360" w:lineRule="auto"/>
        <w:ind w:left="1080" w:firstLine="70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2.</w:t>
      </w:r>
      <w:r>
        <w:rPr>
          <w:rFonts w:ascii="Times New Roman" w:eastAsia="Times New Roman" w:hAnsi="Times New Roman" w:cs="Times New Roman"/>
          <w:sz w:val="14"/>
          <w:szCs w:val="14"/>
        </w:rPr>
        <w:t xml:space="preserve">  </w:t>
      </w:r>
      <w:r>
        <w:rPr>
          <w:rFonts w:ascii="Times New Roman" w:eastAsia="Times New Roman" w:hAnsi="Times New Roman" w:cs="Times New Roman"/>
          <w:sz w:val="14"/>
          <w:szCs w:val="1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>Protege del sol o de la lluvia, pe</w:t>
      </w:r>
      <w:r>
        <w:rPr>
          <w:rFonts w:ascii="Times New Roman" w:eastAsia="Times New Roman" w:hAnsi="Times New Roman" w:cs="Times New Roman"/>
          <w:sz w:val="24"/>
          <w:szCs w:val="24"/>
        </w:rPr>
        <w:t>ro no de los dos</w:t>
      </w:r>
    </w:p>
    <w:p w14:paraId="7E53C537" w14:textId="77777777" w:rsidR="00817D45" w:rsidRDefault="00F061EA">
      <w:pPr>
        <w:spacing w:before="240" w:after="240" w:line="360" w:lineRule="auto"/>
        <w:ind w:left="1080" w:firstLine="70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3.</w:t>
      </w:r>
      <w:r>
        <w:rPr>
          <w:rFonts w:ascii="Times New Roman" w:eastAsia="Times New Roman" w:hAnsi="Times New Roman" w:cs="Times New Roman"/>
          <w:sz w:val="14"/>
          <w:szCs w:val="14"/>
        </w:rPr>
        <w:t xml:space="preserve">  </w:t>
      </w:r>
      <w:r>
        <w:rPr>
          <w:rFonts w:ascii="Times New Roman" w:eastAsia="Times New Roman" w:hAnsi="Times New Roman" w:cs="Times New Roman"/>
          <w:sz w:val="14"/>
          <w:szCs w:val="1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>Protege parcialmente del sol y la lluvia</w:t>
      </w:r>
    </w:p>
    <w:p w14:paraId="6EC1C225" w14:textId="77777777" w:rsidR="00817D45" w:rsidRDefault="00F061EA">
      <w:pPr>
        <w:spacing w:before="240" w:after="240" w:line="360" w:lineRule="auto"/>
        <w:ind w:left="1080" w:firstLine="70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4.</w:t>
      </w:r>
      <w:r>
        <w:rPr>
          <w:rFonts w:ascii="Times New Roman" w:eastAsia="Times New Roman" w:hAnsi="Times New Roman" w:cs="Times New Roman"/>
          <w:sz w:val="14"/>
          <w:szCs w:val="14"/>
        </w:rPr>
        <w:t xml:space="preserve">  </w:t>
      </w:r>
      <w:r>
        <w:rPr>
          <w:rFonts w:ascii="Times New Roman" w:eastAsia="Times New Roman" w:hAnsi="Times New Roman" w:cs="Times New Roman"/>
          <w:sz w:val="14"/>
          <w:szCs w:val="1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>Protege del sol y de la lluvia</w:t>
      </w:r>
    </w:p>
    <w:p w14:paraId="1A41E654" w14:textId="77777777" w:rsidR="00817D45" w:rsidRDefault="00F061EA">
      <w:pPr>
        <w:spacing w:before="240" w:after="240" w:line="360" w:lineRule="auto"/>
        <w:ind w:left="1080" w:firstLine="70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5.</w:t>
      </w:r>
      <w:r>
        <w:rPr>
          <w:rFonts w:ascii="Times New Roman" w:eastAsia="Times New Roman" w:hAnsi="Times New Roman" w:cs="Times New Roman"/>
          <w:sz w:val="14"/>
          <w:szCs w:val="14"/>
        </w:rPr>
        <w:t xml:space="preserve">  </w:t>
      </w:r>
      <w:r>
        <w:rPr>
          <w:rFonts w:ascii="Times New Roman" w:eastAsia="Times New Roman" w:hAnsi="Times New Roman" w:cs="Times New Roman"/>
          <w:sz w:val="14"/>
          <w:szCs w:val="1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>La moto está completamente protegida de la intemperie</w:t>
      </w:r>
    </w:p>
    <w:p w14:paraId="6D2DD2BE" w14:textId="77777777" w:rsidR="00817D45" w:rsidRDefault="00F061EA">
      <w:pPr>
        <w:spacing w:before="240" w:after="240" w:line="360" w:lineRule="auto"/>
        <w:ind w:firstLine="70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Para cada alternativa se obtuvieron los siguientes resultados:</w:t>
      </w:r>
    </w:p>
    <w:p w14:paraId="11FAC600" w14:textId="77777777" w:rsidR="00817D45" w:rsidRDefault="00F061EA">
      <w:pPr>
        <w:spacing w:before="240" w:after="240" w:line="360" w:lineRule="auto"/>
        <w:ind w:firstLine="700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>
        <w:rPr>
          <w:rFonts w:ascii="Times New Roman" w:eastAsia="Times New Roman" w:hAnsi="Times New Roman" w:cs="Times New Roman"/>
          <w:i/>
          <w:sz w:val="24"/>
          <w:szCs w:val="24"/>
        </w:rPr>
        <w:lastRenderedPageBreak/>
        <w:t xml:space="preserve"> </w:t>
      </w: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>Figura 47.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 xml:space="preserve"> ALTERNATIVA 1</w:t>
      </w:r>
    </w:p>
    <w:p w14:paraId="5C8AB4F5" w14:textId="77777777" w:rsidR="00817D45" w:rsidRDefault="00F061EA">
      <w:pPr>
        <w:spacing w:before="240" w:after="240" w:line="360" w:lineRule="auto"/>
        <w:ind w:firstLine="70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114300" distB="114300" distL="114300" distR="114300" wp14:anchorId="2D710801" wp14:editId="644CCCED">
            <wp:extent cx="2347913" cy="1891176"/>
            <wp:effectExtent l="0" t="0" r="0" b="0"/>
            <wp:docPr id="21" name="image2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.png"/>
                    <pic:cNvPicPr preferRelativeResize="0"/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47913" cy="1891176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504CF55E" w14:textId="77777777" w:rsidR="00817D45" w:rsidRDefault="00F061EA">
      <w:pPr>
        <w:spacing w:before="240" w:after="240" w:line="360" w:lineRule="auto"/>
        <w:ind w:firstLine="700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>Figura 48.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 xml:space="preserve"> Gráfico de barras alternativa 1.</w:t>
      </w:r>
    </w:p>
    <w:p w14:paraId="336DF33D" w14:textId="77777777" w:rsidR="00817D45" w:rsidRDefault="00F061EA">
      <w:pPr>
        <w:spacing w:before="240" w:after="240" w:line="360" w:lineRule="auto"/>
        <w:ind w:firstLine="70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114300" distB="114300" distL="114300" distR="114300" wp14:anchorId="715E93A2" wp14:editId="5452B180">
            <wp:extent cx="5172075" cy="1695450"/>
            <wp:effectExtent l="0" t="0" r="0" b="0"/>
            <wp:docPr id="13" name="image1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.png"/>
                    <pic:cNvPicPr preferRelativeResize="0"/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72075" cy="16954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1C1927B4" w14:textId="77777777" w:rsidR="00817D45" w:rsidRDefault="00F061EA">
      <w:pPr>
        <w:spacing w:before="240" w:after="240" w:line="360" w:lineRule="auto"/>
        <w:ind w:firstLine="70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La alternativa #1 es percibida por los usuarios como parcialmente satisfactoria en cuanto a la protección que brinda frente a la lluvia y sol, en consecuencia, el sistema auxiliar de carga debe ser diseñado con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un techo amplio que albergue en su totalidad a la motocicleta y al usuario.</w:t>
      </w:r>
    </w:p>
    <w:p w14:paraId="0C14F53E" w14:textId="77777777" w:rsidR="00817D45" w:rsidRDefault="00F061EA">
      <w:pPr>
        <w:spacing w:before="240" w:after="240" w:line="360" w:lineRule="auto"/>
        <w:ind w:firstLine="700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Figura 49.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ALTERNATIVA 2</w:t>
      </w:r>
    </w:p>
    <w:p w14:paraId="1B10FEA1" w14:textId="77777777" w:rsidR="00817D45" w:rsidRDefault="00F061EA">
      <w:pPr>
        <w:spacing w:before="240" w:after="240" w:line="360" w:lineRule="auto"/>
        <w:ind w:firstLine="70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114300" distB="114300" distL="114300" distR="114300" wp14:anchorId="03705AE3" wp14:editId="085B72B6">
            <wp:extent cx="2590800" cy="2447925"/>
            <wp:effectExtent l="0" t="0" r="0" b="0"/>
            <wp:docPr id="3" name="image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 preferRelativeResize="0"/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90800" cy="24479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76051551" w14:textId="77777777" w:rsidR="00817D45" w:rsidRDefault="00F061EA">
      <w:pPr>
        <w:spacing w:before="240" w:after="240" w:line="360" w:lineRule="auto"/>
        <w:ind w:firstLine="700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>Figura 50.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 xml:space="preserve"> Gráfico de barras alternativa 2.</w:t>
      </w:r>
    </w:p>
    <w:p w14:paraId="3C0FB26C" w14:textId="77777777" w:rsidR="00817D45" w:rsidRDefault="00F061EA">
      <w:pPr>
        <w:spacing w:before="240" w:after="240" w:line="360" w:lineRule="auto"/>
        <w:ind w:firstLine="70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114300" distB="114300" distL="114300" distR="114300" wp14:anchorId="374C6518" wp14:editId="08CF0D4F">
            <wp:extent cx="5610225" cy="1790700"/>
            <wp:effectExtent l="0" t="0" r="0" b="0"/>
            <wp:docPr id="11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610225" cy="17907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413CA596" w14:textId="77777777" w:rsidR="00817D45" w:rsidRDefault="00F061EA">
      <w:pPr>
        <w:spacing w:before="240" w:after="24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4EA948DA" w14:textId="77777777" w:rsidR="00817D45" w:rsidRDefault="00F061EA">
      <w:pPr>
        <w:spacing w:before="240" w:after="240" w:line="360" w:lineRule="auto"/>
        <w:ind w:firstLine="70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La alternativa #2 es más controversial entre la población encuestada, en este caso, se percibe la forma del techo como debilidad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en relación a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la lluvia y el sol, ratificando el requerimiento de una superficie amplia que a primera vista le de esa sensación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de seguridad al usuario; esto dado que está pensada para zonas abiertas en convivencia con el ambiente natural y urbano.</w:t>
      </w:r>
    </w:p>
    <w:p w14:paraId="4F5CB979" w14:textId="77777777" w:rsidR="00817D45" w:rsidRDefault="00F061EA">
      <w:pPr>
        <w:spacing w:before="240" w:after="240" w:line="360" w:lineRule="auto"/>
        <w:ind w:firstLine="700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Figura 51.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ALTERNATIVA 3</w:t>
      </w:r>
    </w:p>
    <w:p w14:paraId="33442E79" w14:textId="77777777" w:rsidR="00817D45" w:rsidRDefault="00F061EA">
      <w:pPr>
        <w:spacing w:before="240" w:after="240" w:line="360" w:lineRule="auto"/>
        <w:ind w:firstLine="70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114300" distB="114300" distL="114300" distR="114300" wp14:anchorId="0A3E3D09" wp14:editId="10B831A1">
            <wp:extent cx="2876550" cy="2352675"/>
            <wp:effectExtent l="0" t="0" r="0" b="0"/>
            <wp:docPr id="1" name="image1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.png"/>
                    <pic:cNvPicPr preferRelativeResize="0"/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76550" cy="23526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59B7B7CA" w14:textId="77777777" w:rsidR="00817D45" w:rsidRDefault="00F061EA">
      <w:pPr>
        <w:spacing w:before="240" w:after="240" w:line="360" w:lineRule="auto"/>
        <w:ind w:firstLine="700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Figura 52.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Gráfico de barras alternativa 3.</w:t>
      </w:r>
    </w:p>
    <w:p w14:paraId="7812A66F" w14:textId="77777777" w:rsidR="00817D45" w:rsidRDefault="00F061EA">
      <w:pPr>
        <w:spacing w:before="240" w:after="240" w:line="360" w:lineRule="auto"/>
        <w:ind w:firstLine="70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114300" distB="114300" distL="114300" distR="114300" wp14:anchorId="0554992D" wp14:editId="198502DB">
            <wp:extent cx="5610225" cy="1885950"/>
            <wp:effectExtent l="0" t="0" r="0" b="0"/>
            <wp:docPr id="9" name="image1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.png"/>
                    <pic:cNvPicPr preferRelativeResize="0"/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610225" cy="18859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7E87D94C" w14:textId="77777777" w:rsidR="00817D45" w:rsidRDefault="00F061EA">
      <w:pPr>
        <w:spacing w:before="240" w:after="240" w:line="360" w:lineRule="auto"/>
        <w:ind w:firstLine="70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En cuanto a la alternativa 3 hay un grado de aceptación gener</w:t>
      </w:r>
      <w:r>
        <w:rPr>
          <w:rFonts w:ascii="Times New Roman" w:eastAsia="Times New Roman" w:hAnsi="Times New Roman" w:cs="Times New Roman"/>
          <w:sz w:val="24"/>
          <w:szCs w:val="24"/>
        </w:rPr>
        <w:t>alizada, a excepción de dos usuarios cuya consideración es que el diseño “protege del sol o de la lluvia, pero no de los dos” que puede resolverse fácilmente con la extensión del área de la carpa en sentido lateral.</w:t>
      </w:r>
    </w:p>
    <w:p w14:paraId="3CA824E2" w14:textId="77777777" w:rsidR="00817D45" w:rsidRDefault="00F061EA">
      <w:pPr>
        <w:spacing w:before="240" w:after="240" w:line="360" w:lineRule="auto"/>
        <w:ind w:firstLine="70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El análisis de percepción de los encues</w:t>
      </w:r>
      <w:r>
        <w:rPr>
          <w:rFonts w:ascii="Times New Roman" w:eastAsia="Times New Roman" w:hAnsi="Times New Roman" w:cs="Times New Roman"/>
          <w:sz w:val="24"/>
          <w:szCs w:val="24"/>
        </w:rPr>
        <w:t>tados se realizó usando una sumatoria de las opciones 1,2 y 3 agrupándolas como percepción negativa y las opciones 4 y 5 como percepción positiva. Los resultados para cada alternativa se muestran en la tabla 22 y 23.</w:t>
      </w:r>
    </w:p>
    <w:p w14:paraId="199BB7B6" w14:textId="77777777" w:rsidR="00817D45" w:rsidRDefault="00F061EA">
      <w:pPr>
        <w:spacing w:after="200" w:line="48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Tabla 22. </w:t>
      </w:r>
    </w:p>
    <w:p w14:paraId="05E39125" w14:textId="77777777" w:rsidR="00817D45" w:rsidRDefault="00F061EA">
      <w:pPr>
        <w:spacing w:before="240" w:after="24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tbl>
      <w:tblPr>
        <w:tblStyle w:val="a"/>
        <w:tblW w:w="8880" w:type="dxa"/>
        <w:jc w:val="center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2445"/>
        <w:gridCol w:w="1515"/>
        <w:gridCol w:w="1605"/>
        <w:gridCol w:w="1695"/>
        <w:gridCol w:w="1620"/>
      </w:tblGrid>
      <w:tr w:rsidR="00817D45" w14:paraId="76B2E88F" w14:textId="77777777">
        <w:trPr>
          <w:trHeight w:val="575"/>
          <w:jc w:val="center"/>
        </w:trPr>
        <w:tc>
          <w:tcPr>
            <w:tcW w:w="8880" w:type="dxa"/>
            <w:gridSpan w:val="5"/>
            <w:tcBorders>
              <w:top w:val="single" w:sz="6" w:space="0" w:color="7F7F7F"/>
              <w:left w:val="nil"/>
              <w:bottom w:val="single" w:sz="8" w:space="0" w:color="7F7F7F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643EB9F" w14:textId="77777777" w:rsidR="00817D45" w:rsidRDefault="00F061EA">
            <w:pPr>
              <w:spacing w:line="360" w:lineRule="auto"/>
              <w:ind w:firstLine="70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Percepción negativa</w:t>
            </w:r>
          </w:p>
        </w:tc>
      </w:tr>
      <w:tr w:rsidR="00817D45" w14:paraId="4635103B" w14:textId="77777777">
        <w:trPr>
          <w:trHeight w:val="1230"/>
          <w:jc w:val="center"/>
        </w:trPr>
        <w:tc>
          <w:tcPr>
            <w:tcW w:w="2445" w:type="dxa"/>
            <w:tcBorders>
              <w:top w:val="nil"/>
              <w:left w:val="nil"/>
              <w:bottom w:val="single" w:sz="8" w:space="0" w:color="7F7F7F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909FD3" w14:textId="77777777" w:rsidR="00817D45" w:rsidRDefault="00F061EA">
            <w:pPr>
              <w:spacing w:line="360" w:lineRule="auto"/>
              <w:ind w:firstLine="700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 </w:t>
            </w:r>
          </w:p>
        </w:tc>
        <w:tc>
          <w:tcPr>
            <w:tcW w:w="1515" w:type="dxa"/>
            <w:tcBorders>
              <w:top w:val="nil"/>
              <w:left w:val="nil"/>
              <w:bottom w:val="single" w:sz="8" w:space="0" w:color="7F7F7F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F502E74" w14:textId="77777777" w:rsidR="00817D45" w:rsidRDefault="00F061EA">
            <w:pPr>
              <w:spacing w:before="24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1.No protege nada</w:t>
            </w:r>
          </w:p>
        </w:tc>
        <w:tc>
          <w:tcPr>
            <w:tcW w:w="1605" w:type="dxa"/>
            <w:tcBorders>
              <w:top w:val="nil"/>
              <w:left w:val="nil"/>
              <w:bottom w:val="single" w:sz="8" w:space="0" w:color="7F7F7F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212F8F2" w14:textId="77777777" w:rsidR="00817D45" w:rsidRDefault="00F061EA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2.Protege del sol o de la lluvia, pero no de los dos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8" w:space="0" w:color="7F7F7F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CE54FD4" w14:textId="77777777" w:rsidR="00817D45" w:rsidRDefault="00F061EA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3. Protege parcialmente del sol y de la lluvia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8" w:space="0" w:color="7F7F7F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43451DA" w14:textId="77777777" w:rsidR="00817D45" w:rsidRDefault="00F061EA">
            <w:pPr>
              <w:spacing w:line="360" w:lineRule="auto"/>
              <w:ind w:firstLine="700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total</w:t>
            </w:r>
          </w:p>
        </w:tc>
      </w:tr>
      <w:tr w:rsidR="00817D45" w14:paraId="37FD795F" w14:textId="77777777">
        <w:trPr>
          <w:trHeight w:val="990"/>
          <w:jc w:val="center"/>
        </w:trPr>
        <w:tc>
          <w:tcPr>
            <w:tcW w:w="24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CBC80D2" w14:textId="77777777" w:rsidR="00817D45" w:rsidRDefault="00F061EA">
            <w:pPr>
              <w:spacing w:before="240" w:line="36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ALTERNATIVA 1 </w:t>
            </w:r>
          </w:p>
        </w:tc>
        <w:tc>
          <w:tcPr>
            <w:tcW w:w="15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6A6ECE0" w14:textId="77777777" w:rsidR="00817D45" w:rsidRDefault="00F061EA">
            <w:pPr>
              <w:spacing w:line="360" w:lineRule="auto"/>
              <w:ind w:firstLine="70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6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CDA3F7E" w14:textId="77777777" w:rsidR="00817D45" w:rsidRDefault="00F061EA">
            <w:pPr>
              <w:spacing w:line="360" w:lineRule="auto"/>
              <w:ind w:firstLine="70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6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BC290C0" w14:textId="77777777" w:rsidR="00817D45" w:rsidRDefault="00F061EA">
            <w:pPr>
              <w:spacing w:line="360" w:lineRule="auto"/>
              <w:ind w:firstLine="70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237F6A3" w14:textId="77777777" w:rsidR="00817D45" w:rsidRDefault="00F061EA">
            <w:pPr>
              <w:spacing w:line="360" w:lineRule="auto"/>
              <w:ind w:firstLine="70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17</w:t>
            </w:r>
          </w:p>
        </w:tc>
      </w:tr>
      <w:tr w:rsidR="00817D45" w14:paraId="489A32D9" w14:textId="77777777">
        <w:trPr>
          <w:trHeight w:val="690"/>
          <w:jc w:val="center"/>
        </w:trPr>
        <w:tc>
          <w:tcPr>
            <w:tcW w:w="2445" w:type="dxa"/>
            <w:tcBorders>
              <w:top w:val="single" w:sz="8" w:space="0" w:color="7F7F7F"/>
              <w:left w:val="nil"/>
              <w:bottom w:val="single" w:sz="8" w:space="0" w:color="7F7F7F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2260729" w14:textId="77777777" w:rsidR="00817D45" w:rsidRDefault="00F061EA">
            <w:pPr>
              <w:spacing w:before="240" w:line="36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ALTERNATIVA  </w:t>
            </w:r>
          </w:p>
        </w:tc>
        <w:tc>
          <w:tcPr>
            <w:tcW w:w="1515" w:type="dxa"/>
            <w:tcBorders>
              <w:top w:val="single" w:sz="8" w:space="0" w:color="7F7F7F"/>
              <w:left w:val="nil"/>
              <w:bottom w:val="single" w:sz="8" w:space="0" w:color="7F7F7F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7ED6B9C" w14:textId="77777777" w:rsidR="00817D45" w:rsidRDefault="00F061EA">
            <w:pPr>
              <w:spacing w:line="360" w:lineRule="auto"/>
              <w:ind w:firstLine="70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605" w:type="dxa"/>
            <w:tcBorders>
              <w:top w:val="single" w:sz="8" w:space="0" w:color="7F7F7F"/>
              <w:left w:val="nil"/>
              <w:bottom w:val="single" w:sz="8" w:space="0" w:color="7F7F7F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A4636F5" w14:textId="77777777" w:rsidR="00817D45" w:rsidRDefault="00F061EA">
            <w:pPr>
              <w:spacing w:line="360" w:lineRule="auto"/>
              <w:ind w:firstLine="70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695" w:type="dxa"/>
            <w:tcBorders>
              <w:top w:val="single" w:sz="8" w:space="0" w:color="7F7F7F"/>
              <w:left w:val="nil"/>
              <w:bottom w:val="single" w:sz="8" w:space="0" w:color="7F7F7F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2B73571" w14:textId="77777777" w:rsidR="00817D45" w:rsidRDefault="00F061EA">
            <w:pPr>
              <w:spacing w:line="360" w:lineRule="auto"/>
              <w:ind w:firstLine="70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620" w:type="dxa"/>
            <w:tcBorders>
              <w:top w:val="single" w:sz="8" w:space="0" w:color="7F7F7F"/>
              <w:left w:val="nil"/>
              <w:bottom w:val="single" w:sz="8" w:space="0" w:color="7F7F7F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989DAC2" w14:textId="77777777" w:rsidR="00817D45" w:rsidRDefault="00F061EA">
            <w:pPr>
              <w:spacing w:line="360" w:lineRule="auto"/>
              <w:ind w:firstLine="70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16</w:t>
            </w:r>
          </w:p>
        </w:tc>
      </w:tr>
      <w:tr w:rsidR="00817D45" w14:paraId="566EB4D4" w14:textId="77777777">
        <w:trPr>
          <w:trHeight w:val="675"/>
          <w:jc w:val="center"/>
        </w:trPr>
        <w:tc>
          <w:tcPr>
            <w:tcW w:w="2445" w:type="dxa"/>
            <w:tcBorders>
              <w:top w:val="nil"/>
              <w:left w:val="nil"/>
              <w:bottom w:val="single" w:sz="8" w:space="0" w:color="7F7F7F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E9D8EAA" w14:textId="77777777" w:rsidR="00817D45" w:rsidRDefault="00F061EA">
            <w:pPr>
              <w:spacing w:before="240" w:line="36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ALTERNATIVA 3 </w:t>
            </w:r>
          </w:p>
        </w:tc>
        <w:tc>
          <w:tcPr>
            <w:tcW w:w="1515" w:type="dxa"/>
            <w:tcBorders>
              <w:top w:val="nil"/>
              <w:left w:val="nil"/>
              <w:bottom w:val="single" w:sz="8" w:space="0" w:color="7F7F7F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D76F5CF" w14:textId="77777777" w:rsidR="00817D45" w:rsidRDefault="00F061EA">
            <w:pPr>
              <w:spacing w:line="360" w:lineRule="auto"/>
              <w:ind w:firstLine="70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605" w:type="dxa"/>
            <w:tcBorders>
              <w:top w:val="nil"/>
              <w:left w:val="nil"/>
              <w:bottom w:val="single" w:sz="8" w:space="0" w:color="7F7F7F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7C0EF2D" w14:textId="77777777" w:rsidR="00817D45" w:rsidRDefault="00F061EA">
            <w:pPr>
              <w:spacing w:line="360" w:lineRule="auto"/>
              <w:ind w:firstLine="70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8" w:space="0" w:color="7F7F7F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FA4572D" w14:textId="77777777" w:rsidR="00817D45" w:rsidRDefault="00F061EA">
            <w:pPr>
              <w:spacing w:line="360" w:lineRule="auto"/>
              <w:ind w:firstLine="70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8" w:space="0" w:color="7F7F7F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EB164A3" w14:textId="77777777" w:rsidR="00817D45" w:rsidRDefault="00F061EA">
            <w:pPr>
              <w:spacing w:line="360" w:lineRule="auto"/>
              <w:ind w:firstLine="70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12</w:t>
            </w:r>
          </w:p>
        </w:tc>
      </w:tr>
    </w:tbl>
    <w:p w14:paraId="701C0D44" w14:textId="77777777" w:rsidR="00817D45" w:rsidRDefault="00F061EA">
      <w:pPr>
        <w:spacing w:before="240" w:after="240" w:line="360" w:lineRule="auto"/>
        <w:ind w:firstLine="70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7F35EB40" w14:textId="77777777" w:rsidR="00817D45" w:rsidRDefault="00F061EA">
      <w:pPr>
        <w:spacing w:after="200" w:line="48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Tabla 23. </w:t>
      </w:r>
    </w:p>
    <w:tbl>
      <w:tblPr>
        <w:tblStyle w:val="a0"/>
        <w:tblW w:w="888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2835"/>
        <w:gridCol w:w="1965"/>
        <w:gridCol w:w="2115"/>
        <w:gridCol w:w="1965"/>
      </w:tblGrid>
      <w:tr w:rsidR="00817D45" w14:paraId="51E7CE02" w14:textId="77777777">
        <w:trPr>
          <w:trHeight w:val="575"/>
        </w:trPr>
        <w:tc>
          <w:tcPr>
            <w:tcW w:w="8880" w:type="dxa"/>
            <w:gridSpan w:val="4"/>
            <w:tcBorders>
              <w:top w:val="single" w:sz="6" w:space="0" w:color="7F7F7F"/>
              <w:left w:val="nil"/>
              <w:bottom w:val="single" w:sz="8" w:space="0" w:color="7F7F7F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28EF8B3" w14:textId="77777777" w:rsidR="00817D45" w:rsidRDefault="00F061EA">
            <w:pPr>
              <w:spacing w:line="360" w:lineRule="auto"/>
              <w:ind w:firstLine="70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Percepción positiva</w:t>
            </w:r>
          </w:p>
        </w:tc>
      </w:tr>
      <w:tr w:rsidR="00817D45" w14:paraId="1320211E" w14:textId="77777777">
        <w:trPr>
          <w:trHeight w:val="1320"/>
        </w:trPr>
        <w:tc>
          <w:tcPr>
            <w:tcW w:w="2835" w:type="dxa"/>
            <w:tcBorders>
              <w:top w:val="nil"/>
              <w:left w:val="nil"/>
              <w:bottom w:val="single" w:sz="8" w:space="0" w:color="7F7F7F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4D6FA8B" w14:textId="77777777" w:rsidR="00817D45" w:rsidRDefault="00817D45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65" w:type="dxa"/>
            <w:tcBorders>
              <w:top w:val="nil"/>
              <w:left w:val="nil"/>
              <w:bottom w:val="single" w:sz="8" w:space="0" w:color="7F7F7F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6567BD8" w14:textId="77777777" w:rsidR="00817D45" w:rsidRDefault="00F061EA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4.Protege del sol y la lluvia</w:t>
            </w:r>
          </w:p>
        </w:tc>
        <w:tc>
          <w:tcPr>
            <w:tcW w:w="2115" w:type="dxa"/>
            <w:tcBorders>
              <w:top w:val="nil"/>
              <w:left w:val="nil"/>
              <w:bottom w:val="single" w:sz="8" w:space="0" w:color="7F7F7F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ED9BCAD" w14:textId="77777777" w:rsidR="00817D45" w:rsidRDefault="00F061EA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5.La moto está completamente protegida de la intemperie</w:t>
            </w:r>
          </w:p>
        </w:tc>
        <w:tc>
          <w:tcPr>
            <w:tcW w:w="1965" w:type="dxa"/>
            <w:tcBorders>
              <w:top w:val="nil"/>
              <w:left w:val="nil"/>
              <w:bottom w:val="single" w:sz="8" w:space="0" w:color="7F7F7F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227FCF5" w14:textId="77777777" w:rsidR="00817D45" w:rsidRDefault="00F061EA">
            <w:pPr>
              <w:spacing w:before="24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         total</w:t>
            </w:r>
          </w:p>
        </w:tc>
      </w:tr>
      <w:tr w:rsidR="00817D45" w14:paraId="38DA2EA4" w14:textId="77777777">
        <w:trPr>
          <w:trHeight w:val="750"/>
        </w:trPr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2A334C5" w14:textId="77777777" w:rsidR="00817D45" w:rsidRDefault="00F061EA">
            <w:pPr>
              <w:spacing w:before="240" w:line="36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ALTERNATIVA 1 </w:t>
            </w:r>
          </w:p>
        </w:tc>
        <w:tc>
          <w:tcPr>
            <w:tcW w:w="19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A2C3E3C" w14:textId="77777777" w:rsidR="00817D45" w:rsidRDefault="00F061EA">
            <w:pPr>
              <w:spacing w:line="360" w:lineRule="auto"/>
              <w:ind w:firstLine="70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1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E5C6760" w14:textId="77777777" w:rsidR="00817D45" w:rsidRDefault="00F061EA">
            <w:pPr>
              <w:spacing w:line="360" w:lineRule="auto"/>
              <w:ind w:firstLine="70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9F6B712" w14:textId="77777777" w:rsidR="00817D45" w:rsidRDefault="00F061EA">
            <w:pPr>
              <w:spacing w:line="360" w:lineRule="auto"/>
              <w:ind w:firstLine="70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817D45" w14:paraId="72DEF8C7" w14:textId="77777777">
        <w:trPr>
          <w:trHeight w:val="750"/>
        </w:trPr>
        <w:tc>
          <w:tcPr>
            <w:tcW w:w="2835" w:type="dxa"/>
            <w:tcBorders>
              <w:top w:val="single" w:sz="8" w:space="0" w:color="7F7F7F"/>
              <w:left w:val="nil"/>
              <w:bottom w:val="single" w:sz="8" w:space="0" w:color="7F7F7F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53C2225" w14:textId="77777777" w:rsidR="00817D45" w:rsidRDefault="00F061EA">
            <w:pPr>
              <w:spacing w:before="240" w:line="36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ALTERNATIVA </w:t>
            </w:r>
          </w:p>
        </w:tc>
        <w:tc>
          <w:tcPr>
            <w:tcW w:w="1965" w:type="dxa"/>
            <w:tcBorders>
              <w:top w:val="single" w:sz="8" w:space="0" w:color="7F7F7F"/>
              <w:left w:val="nil"/>
              <w:bottom w:val="single" w:sz="8" w:space="0" w:color="7F7F7F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EF6B3BF" w14:textId="77777777" w:rsidR="00817D45" w:rsidRDefault="00F061EA">
            <w:pPr>
              <w:spacing w:line="360" w:lineRule="auto"/>
              <w:ind w:firstLine="70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115" w:type="dxa"/>
            <w:tcBorders>
              <w:top w:val="single" w:sz="8" w:space="0" w:color="7F7F7F"/>
              <w:left w:val="nil"/>
              <w:bottom w:val="single" w:sz="8" w:space="0" w:color="7F7F7F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95A52BF" w14:textId="77777777" w:rsidR="00817D45" w:rsidRDefault="00F061EA">
            <w:pPr>
              <w:spacing w:line="360" w:lineRule="auto"/>
              <w:ind w:firstLine="70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965" w:type="dxa"/>
            <w:tcBorders>
              <w:top w:val="single" w:sz="8" w:space="0" w:color="7F7F7F"/>
              <w:left w:val="nil"/>
              <w:bottom w:val="single" w:sz="8" w:space="0" w:color="7F7F7F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925313F" w14:textId="77777777" w:rsidR="00817D45" w:rsidRDefault="00F061EA">
            <w:pPr>
              <w:spacing w:line="360" w:lineRule="auto"/>
              <w:ind w:firstLine="70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817D45" w14:paraId="0A564DF0" w14:textId="77777777">
        <w:trPr>
          <w:trHeight w:val="750"/>
        </w:trPr>
        <w:tc>
          <w:tcPr>
            <w:tcW w:w="2835" w:type="dxa"/>
            <w:tcBorders>
              <w:top w:val="nil"/>
              <w:left w:val="nil"/>
              <w:bottom w:val="single" w:sz="8" w:space="0" w:color="7F7F7F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EFAE1A7" w14:textId="77777777" w:rsidR="00817D45" w:rsidRDefault="00F061EA">
            <w:pPr>
              <w:spacing w:before="240" w:line="36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ALTERNATIVA 3 </w:t>
            </w:r>
          </w:p>
        </w:tc>
        <w:tc>
          <w:tcPr>
            <w:tcW w:w="1965" w:type="dxa"/>
            <w:tcBorders>
              <w:top w:val="nil"/>
              <w:left w:val="nil"/>
              <w:bottom w:val="single" w:sz="8" w:space="0" w:color="7F7F7F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9AFAB25" w14:textId="77777777" w:rsidR="00817D45" w:rsidRDefault="00F061EA">
            <w:pPr>
              <w:spacing w:line="360" w:lineRule="auto"/>
              <w:ind w:firstLine="70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2115" w:type="dxa"/>
            <w:tcBorders>
              <w:top w:val="nil"/>
              <w:left w:val="nil"/>
              <w:bottom w:val="single" w:sz="8" w:space="0" w:color="7F7F7F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457E6F" w14:textId="77777777" w:rsidR="00817D45" w:rsidRDefault="00F061EA">
            <w:pPr>
              <w:spacing w:line="360" w:lineRule="auto"/>
              <w:ind w:firstLine="70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965" w:type="dxa"/>
            <w:tcBorders>
              <w:top w:val="nil"/>
              <w:left w:val="nil"/>
              <w:bottom w:val="single" w:sz="8" w:space="0" w:color="7F7F7F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C1059EB" w14:textId="77777777" w:rsidR="00817D45" w:rsidRDefault="00F061EA">
            <w:pPr>
              <w:spacing w:line="360" w:lineRule="auto"/>
              <w:ind w:firstLine="70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12</w:t>
            </w:r>
          </w:p>
        </w:tc>
      </w:tr>
    </w:tbl>
    <w:p w14:paraId="2BF8A131" w14:textId="77777777" w:rsidR="00817D45" w:rsidRDefault="00F061EA">
      <w:pPr>
        <w:spacing w:before="240" w:after="240" w:line="360" w:lineRule="auto"/>
        <w:ind w:firstLine="70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7C4CA6B2" w14:textId="77777777" w:rsidR="00817D45" w:rsidRDefault="00F061EA">
      <w:pPr>
        <w:spacing w:before="240" w:after="240" w:line="360" w:lineRule="auto"/>
        <w:ind w:firstLine="70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Teniendo como fundamento las tablas de percepción se concluye que la mayor percepción negativa la obtuvo la alternativa 1 y la menor percepción negativa la obtuvo la alternativa 3. Además, se concluye que la mayor percepción positiva la obtuvo la alternati</w:t>
      </w:r>
      <w:r>
        <w:rPr>
          <w:rFonts w:ascii="Times New Roman" w:eastAsia="Times New Roman" w:hAnsi="Times New Roman" w:cs="Times New Roman"/>
          <w:sz w:val="24"/>
          <w:szCs w:val="24"/>
        </w:rPr>
        <w:t>va 3.</w:t>
      </w:r>
    </w:p>
    <w:p w14:paraId="23A3E8F6" w14:textId="77777777" w:rsidR="00817D45" w:rsidRDefault="00F061EA">
      <w:pPr>
        <w:spacing w:before="240" w:after="240" w:line="360" w:lineRule="auto"/>
        <w:ind w:firstLine="70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Para evaluar el segundo requerimiento “qué tan fácil percibe el ingreso de las motos a la unidad” se le pide a los encuestados que califiquen de 1 a 5 con base a la imagen de las alternativas que tan fácil percibe el ingreso de las motos a la unidad,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donde 1 es difícil acceso y 5 es de muy fácil acceso.</w:t>
      </w:r>
    </w:p>
    <w:p w14:paraId="622CE73A" w14:textId="77777777" w:rsidR="00817D45" w:rsidRDefault="00F061EA">
      <w:pPr>
        <w:spacing w:before="240" w:after="240" w:line="360" w:lineRule="auto"/>
        <w:ind w:firstLine="700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>Figura 53.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 xml:space="preserve"> ALTERNATIVA 1 Resultado:</w:t>
      </w:r>
    </w:p>
    <w:p w14:paraId="6FAF8F4F" w14:textId="77777777" w:rsidR="00817D45" w:rsidRDefault="00F061EA">
      <w:pPr>
        <w:spacing w:before="240" w:after="240" w:line="360" w:lineRule="auto"/>
        <w:ind w:firstLine="70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114300" distB="114300" distL="114300" distR="114300" wp14:anchorId="1ECB452E" wp14:editId="7729C355">
            <wp:extent cx="4762908" cy="1568767"/>
            <wp:effectExtent l="0" t="0" r="0" b="0"/>
            <wp:docPr id="20" name="image1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.png"/>
                    <pic:cNvPicPr preferRelativeResize="0"/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62908" cy="156876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3D19B17A" w14:textId="77777777" w:rsidR="00817D45" w:rsidRDefault="00F061EA">
      <w:pPr>
        <w:spacing w:before="240" w:after="240" w:line="360" w:lineRule="auto"/>
        <w:ind w:firstLine="70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>Figura 54.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ALTERNATIVA 2 Resultado:</w:t>
      </w:r>
    </w:p>
    <w:p w14:paraId="1DBA5ED4" w14:textId="77777777" w:rsidR="00817D45" w:rsidRDefault="00F061EA">
      <w:pPr>
        <w:spacing w:before="240" w:after="240" w:line="360" w:lineRule="auto"/>
        <w:ind w:firstLine="70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114300" distB="114300" distL="114300" distR="114300" wp14:anchorId="18379AFA" wp14:editId="28412F7B">
            <wp:extent cx="4767263" cy="1626859"/>
            <wp:effectExtent l="0" t="0" r="0" b="0"/>
            <wp:docPr id="18" name="image1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.png"/>
                    <pic:cNvPicPr preferRelativeResize="0"/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67263" cy="162685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11D4A5C3" w14:textId="77777777" w:rsidR="00817D45" w:rsidRDefault="00F061EA">
      <w:pPr>
        <w:spacing w:before="240" w:after="240" w:line="360" w:lineRule="auto"/>
        <w:ind w:firstLine="70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>Figura 55.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ALTERNATIVA 3 Resultado:</w:t>
      </w:r>
      <w:r>
        <w:rPr>
          <w:noProof/>
        </w:rPr>
        <w:drawing>
          <wp:anchor distT="114300" distB="114300" distL="114300" distR="114300" simplePos="0" relativeHeight="251658240" behindDoc="0" locked="0" layoutInCell="1" hidden="0" allowOverlap="1" wp14:anchorId="67C7402C" wp14:editId="61F5C48E">
            <wp:simplePos x="0" y="0"/>
            <wp:positionH relativeFrom="column">
              <wp:posOffset>428625</wp:posOffset>
            </wp:positionH>
            <wp:positionV relativeFrom="paragraph">
              <wp:posOffset>523875</wp:posOffset>
            </wp:positionV>
            <wp:extent cx="4828801" cy="1606867"/>
            <wp:effectExtent l="0" t="0" r="0" b="0"/>
            <wp:wrapTopAndBottom distT="114300" distB="114300"/>
            <wp:docPr id="4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28801" cy="160686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25E7ECE7" w14:textId="77777777" w:rsidR="00817D45" w:rsidRDefault="00817D45">
      <w:pPr>
        <w:spacing w:before="240" w:after="240" w:line="360" w:lineRule="auto"/>
        <w:ind w:firstLine="70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4D782333" w14:textId="77777777" w:rsidR="00817D45" w:rsidRDefault="00F061EA">
      <w:pPr>
        <w:spacing w:before="240" w:after="240" w:line="360" w:lineRule="auto"/>
        <w:ind w:firstLine="70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Para el análisis de percepción se realizó una sumatoria de las opciones 1,2 y 3 agrupándolas como percepción negativa y las opciones 4 y 5 como percepción positiva. Los resultados para cada alternativa se muestran en la tabla 24 y 25.</w:t>
      </w:r>
    </w:p>
    <w:p w14:paraId="14EB27BB" w14:textId="77777777" w:rsidR="00817D45" w:rsidRDefault="00F061EA">
      <w:pPr>
        <w:spacing w:after="200" w:line="48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bookmarkStart w:id="0" w:name="_4fsjm0b" w:colFirst="0" w:colLast="0"/>
      <w:bookmarkEnd w:id="0"/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Tabla 24. </w:t>
      </w:r>
    </w:p>
    <w:p w14:paraId="1C60005C" w14:textId="77777777" w:rsidR="00817D45" w:rsidRDefault="00F061EA">
      <w:pPr>
        <w:spacing w:before="240" w:after="240" w:line="240" w:lineRule="auto"/>
        <w:ind w:firstLine="700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tbl>
      <w:tblPr>
        <w:tblStyle w:val="a1"/>
        <w:tblW w:w="858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2520"/>
        <w:gridCol w:w="1485"/>
        <w:gridCol w:w="1470"/>
        <w:gridCol w:w="1470"/>
        <w:gridCol w:w="1635"/>
      </w:tblGrid>
      <w:tr w:rsidR="00817D45" w14:paraId="0CAFB189" w14:textId="77777777">
        <w:trPr>
          <w:trHeight w:val="575"/>
        </w:trPr>
        <w:tc>
          <w:tcPr>
            <w:tcW w:w="8580" w:type="dxa"/>
            <w:gridSpan w:val="5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9FA9194" w14:textId="77777777" w:rsidR="00817D45" w:rsidRDefault="00F061EA">
            <w:pPr>
              <w:spacing w:line="240" w:lineRule="auto"/>
              <w:ind w:left="280" w:firstLine="70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Percepción negativa</w:t>
            </w:r>
          </w:p>
        </w:tc>
      </w:tr>
      <w:tr w:rsidR="00817D45" w14:paraId="068EA01E" w14:textId="77777777">
        <w:trPr>
          <w:trHeight w:val="575"/>
        </w:trPr>
        <w:tc>
          <w:tcPr>
            <w:tcW w:w="2520" w:type="dxa"/>
            <w:vMerge w:val="restar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B3A9548" w14:textId="77777777" w:rsidR="00817D45" w:rsidRDefault="00F061EA">
            <w:pPr>
              <w:spacing w:line="240" w:lineRule="auto"/>
              <w:ind w:left="280" w:firstLine="70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4425" w:type="dxa"/>
            <w:gridSpan w:val="3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17DD40F" w14:textId="77777777" w:rsidR="00817D45" w:rsidRDefault="00F061EA">
            <w:pPr>
              <w:spacing w:line="240" w:lineRule="auto"/>
              <w:ind w:left="280" w:firstLine="70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Difícil acceso</w:t>
            </w:r>
          </w:p>
        </w:tc>
        <w:tc>
          <w:tcPr>
            <w:tcW w:w="16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33D0250" w14:textId="77777777" w:rsidR="00817D45" w:rsidRDefault="00F061EA">
            <w:pPr>
              <w:spacing w:line="240" w:lineRule="auto"/>
              <w:ind w:left="28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Total </w:t>
            </w:r>
          </w:p>
        </w:tc>
      </w:tr>
      <w:tr w:rsidR="00817D45" w14:paraId="2BBEC3F9" w14:textId="77777777">
        <w:trPr>
          <w:trHeight w:val="575"/>
        </w:trPr>
        <w:tc>
          <w:tcPr>
            <w:tcW w:w="2520" w:type="dxa"/>
            <w:vMerge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8A1457D" w14:textId="77777777" w:rsidR="00817D45" w:rsidRDefault="00817D45">
            <w:pPr>
              <w:spacing w:after="160" w:line="240" w:lineRule="auto"/>
              <w:ind w:left="28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4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DF394CA" w14:textId="77777777" w:rsidR="00817D45" w:rsidRDefault="00F061EA">
            <w:pPr>
              <w:spacing w:before="240" w:line="240" w:lineRule="auto"/>
              <w:ind w:left="280" w:firstLine="70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7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49FF50F" w14:textId="77777777" w:rsidR="00817D45" w:rsidRDefault="00F061EA">
            <w:pPr>
              <w:spacing w:line="240" w:lineRule="auto"/>
              <w:ind w:left="280" w:firstLine="70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7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788F499" w14:textId="77777777" w:rsidR="00817D45" w:rsidRDefault="00F061EA">
            <w:pPr>
              <w:spacing w:line="240" w:lineRule="auto"/>
              <w:ind w:left="280" w:firstLine="70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6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C1C7B9B" w14:textId="77777777" w:rsidR="00817D45" w:rsidRDefault="00F061EA">
            <w:pPr>
              <w:spacing w:line="240" w:lineRule="auto"/>
              <w:ind w:left="280" w:firstLine="70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l</w:t>
            </w:r>
          </w:p>
        </w:tc>
      </w:tr>
      <w:tr w:rsidR="00817D45" w14:paraId="64AAF865" w14:textId="77777777">
        <w:trPr>
          <w:trHeight w:val="765"/>
        </w:trPr>
        <w:tc>
          <w:tcPr>
            <w:tcW w:w="25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070F90E" w14:textId="77777777" w:rsidR="00817D45" w:rsidRDefault="00F061EA">
            <w:pPr>
              <w:spacing w:before="240" w:line="240" w:lineRule="auto"/>
              <w:ind w:left="28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ALTERNATIVA 1</w:t>
            </w:r>
          </w:p>
        </w:tc>
        <w:tc>
          <w:tcPr>
            <w:tcW w:w="14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90F6082" w14:textId="77777777" w:rsidR="00817D45" w:rsidRDefault="00F061EA">
            <w:pPr>
              <w:spacing w:line="240" w:lineRule="auto"/>
              <w:ind w:left="280" w:firstLine="70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47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DF62D92" w14:textId="77777777" w:rsidR="00817D45" w:rsidRDefault="00F061EA">
            <w:pPr>
              <w:spacing w:line="240" w:lineRule="auto"/>
              <w:ind w:left="280" w:firstLine="70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7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83F2BC7" w14:textId="77777777" w:rsidR="00817D45" w:rsidRDefault="00F061EA">
            <w:pPr>
              <w:spacing w:line="240" w:lineRule="auto"/>
              <w:ind w:left="280" w:firstLine="70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6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A7F674E" w14:textId="77777777" w:rsidR="00817D45" w:rsidRDefault="00F061EA">
            <w:pPr>
              <w:spacing w:line="240" w:lineRule="auto"/>
              <w:ind w:left="280" w:firstLine="70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817D45" w14:paraId="5096D048" w14:textId="77777777">
        <w:trPr>
          <w:trHeight w:val="570"/>
        </w:trPr>
        <w:tc>
          <w:tcPr>
            <w:tcW w:w="25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E082B76" w14:textId="77777777" w:rsidR="00817D45" w:rsidRDefault="00F061EA">
            <w:pPr>
              <w:spacing w:before="240" w:line="240" w:lineRule="auto"/>
              <w:ind w:left="28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ALTERNATIVA 2</w:t>
            </w:r>
          </w:p>
        </w:tc>
        <w:tc>
          <w:tcPr>
            <w:tcW w:w="14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A780F81" w14:textId="77777777" w:rsidR="00817D45" w:rsidRDefault="00F061EA">
            <w:pPr>
              <w:spacing w:line="240" w:lineRule="auto"/>
              <w:ind w:left="280" w:firstLine="70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47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AF7A633" w14:textId="77777777" w:rsidR="00817D45" w:rsidRDefault="00F061EA">
            <w:pPr>
              <w:spacing w:line="240" w:lineRule="auto"/>
              <w:ind w:left="280" w:firstLine="70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47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9AFC04E" w14:textId="77777777" w:rsidR="00817D45" w:rsidRDefault="00F061EA">
            <w:pPr>
              <w:spacing w:line="240" w:lineRule="auto"/>
              <w:ind w:left="280" w:firstLine="70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6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67138A4" w14:textId="77777777" w:rsidR="00817D45" w:rsidRDefault="00F061EA">
            <w:pPr>
              <w:spacing w:line="240" w:lineRule="auto"/>
              <w:ind w:left="280" w:firstLine="70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817D45" w14:paraId="164B1618" w14:textId="77777777">
        <w:trPr>
          <w:trHeight w:val="480"/>
        </w:trPr>
        <w:tc>
          <w:tcPr>
            <w:tcW w:w="25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4C138CA" w14:textId="77777777" w:rsidR="00817D45" w:rsidRDefault="00F061EA">
            <w:pPr>
              <w:spacing w:before="240" w:line="240" w:lineRule="auto"/>
              <w:ind w:left="28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ALTERNATIVA 3 </w:t>
            </w:r>
          </w:p>
        </w:tc>
        <w:tc>
          <w:tcPr>
            <w:tcW w:w="14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3AC8708" w14:textId="77777777" w:rsidR="00817D45" w:rsidRDefault="00F061EA">
            <w:pPr>
              <w:spacing w:line="240" w:lineRule="auto"/>
              <w:ind w:left="280" w:firstLine="70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7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CC51C17" w14:textId="77777777" w:rsidR="00817D45" w:rsidRDefault="00F061EA">
            <w:pPr>
              <w:spacing w:line="240" w:lineRule="auto"/>
              <w:ind w:left="280" w:firstLine="70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7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0D3848F" w14:textId="77777777" w:rsidR="00817D45" w:rsidRDefault="00F061EA">
            <w:pPr>
              <w:spacing w:line="240" w:lineRule="auto"/>
              <w:ind w:left="280" w:firstLine="70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6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D913280" w14:textId="77777777" w:rsidR="00817D45" w:rsidRDefault="00F061EA">
            <w:pPr>
              <w:spacing w:line="240" w:lineRule="auto"/>
              <w:ind w:left="280" w:firstLine="70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9</w:t>
            </w:r>
          </w:p>
        </w:tc>
      </w:tr>
    </w:tbl>
    <w:p w14:paraId="599B5608" w14:textId="77777777" w:rsidR="00817D45" w:rsidRDefault="00F061EA">
      <w:pPr>
        <w:spacing w:before="240" w:after="240" w:line="240" w:lineRule="auto"/>
        <w:ind w:firstLine="700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37405D67" w14:textId="77777777" w:rsidR="00817D45" w:rsidRDefault="00F061EA">
      <w:pPr>
        <w:spacing w:before="240" w:after="240" w:line="240" w:lineRule="auto"/>
        <w:ind w:firstLine="70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Tabla 25.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tbl>
      <w:tblPr>
        <w:tblStyle w:val="a2"/>
        <w:tblW w:w="7935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2445"/>
        <w:gridCol w:w="1830"/>
        <w:gridCol w:w="1830"/>
        <w:gridCol w:w="1830"/>
      </w:tblGrid>
      <w:tr w:rsidR="00817D45" w14:paraId="707C3E9C" w14:textId="77777777">
        <w:trPr>
          <w:trHeight w:val="165"/>
        </w:trPr>
        <w:tc>
          <w:tcPr>
            <w:tcW w:w="7935" w:type="dxa"/>
            <w:gridSpan w:val="4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B4C12DB" w14:textId="77777777" w:rsidR="00817D45" w:rsidRDefault="00F061EA">
            <w:pPr>
              <w:spacing w:line="240" w:lineRule="auto"/>
              <w:ind w:left="420" w:firstLine="70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Percepción positiva</w:t>
            </w:r>
          </w:p>
        </w:tc>
      </w:tr>
      <w:tr w:rsidR="00817D45" w14:paraId="7C85D53F" w14:textId="77777777">
        <w:trPr>
          <w:trHeight w:val="575"/>
        </w:trPr>
        <w:tc>
          <w:tcPr>
            <w:tcW w:w="2445" w:type="dxa"/>
            <w:vMerge w:val="restar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97AEBD1" w14:textId="77777777" w:rsidR="00817D45" w:rsidRDefault="00817D45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660" w:type="dxa"/>
            <w:gridSpan w:val="2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BB5A896" w14:textId="77777777" w:rsidR="00817D45" w:rsidRDefault="00F061EA">
            <w:pPr>
              <w:spacing w:line="240" w:lineRule="auto"/>
              <w:ind w:left="420" w:firstLine="70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Fácil acceso</w:t>
            </w:r>
          </w:p>
        </w:tc>
        <w:tc>
          <w:tcPr>
            <w:tcW w:w="18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3115F67" w14:textId="77777777" w:rsidR="00817D45" w:rsidRDefault="00F061EA">
            <w:pPr>
              <w:spacing w:line="240" w:lineRule="auto"/>
              <w:ind w:left="4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817D45" w14:paraId="77F30A73" w14:textId="77777777">
        <w:trPr>
          <w:trHeight w:val="575"/>
        </w:trPr>
        <w:tc>
          <w:tcPr>
            <w:tcW w:w="2445" w:type="dxa"/>
            <w:vMerge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552C235" w14:textId="77777777" w:rsidR="00817D45" w:rsidRDefault="00817D45">
            <w:pPr>
              <w:spacing w:after="160" w:line="259" w:lineRule="auto"/>
              <w:ind w:left="4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8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2F12985" w14:textId="77777777" w:rsidR="00817D45" w:rsidRDefault="00F061EA">
            <w:pPr>
              <w:spacing w:line="240" w:lineRule="auto"/>
              <w:ind w:left="420" w:firstLine="70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8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8D2AAFC" w14:textId="77777777" w:rsidR="00817D45" w:rsidRDefault="00F061EA">
            <w:pPr>
              <w:spacing w:line="240" w:lineRule="auto"/>
              <w:ind w:left="420" w:firstLine="70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8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4F64CF5" w14:textId="77777777" w:rsidR="00817D45" w:rsidRDefault="00F061EA">
            <w:pPr>
              <w:spacing w:line="240" w:lineRule="auto"/>
              <w:ind w:left="420" w:firstLine="70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Total</w:t>
            </w:r>
          </w:p>
        </w:tc>
      </w:tr>
      <w:tr w:rsidR="00817D45" w14:paraId="052D7E96" w14:textId="77777777">
        <w:trPr>
          <w:trHeight w:val="525"/>
        </w:trPr>
        <w:tc>
          <w:tcPr>
            <w:tcW w:w="244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1E4C780" w14:textId="77777777" w:rsidR="00817D45" w:rsidRDefault="00F061EA">
            <w:pPr>
              <w:spacing w:before="24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ALTERNATIVA 1 </w:t>
            </w:r>
          </w:p>
        </w:tc>
        <w:tc>
          <w:tcPr>
            <w:tcW w:w="18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C65EBB" w14:textId="77777777" w:rsidR="00817D45" w:rsidRDefault="00F061EA">
            <w:pPr>
              <w:spacing w:line="240" w:lineRule="auto"/>
              <w:ind w:left="420" w:firstLine="70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8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52CEE9E" w14:textId="77777777" w:rsidR="00817D45" w:rsidRDefault="00F061EA">
            <w:pPr>
              <w:spacing w:line="240" w:lineRule="auto"/>
              <w:ind w:left="420" w:firstLine="70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8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7CB1691" w14:textId="77777777" w:rsidR="00817D45" w:rsidRDefault="00F061EA">
            <w:pPr>
              <w:spacing w:line="240" w:lineRule="auto"/>
              <w:ind w:left="420" w:firstLine="70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19</w:t>
            </w:r>
          </w:p>
        </w:tc>
      </w:tr>
      <w:tr w:rsidR="00817D45" w14:paraId="7F9C0417" w14:textId="77777777">
        <w:trPr>
          <w:trHeight w:val="390"/>
        </w:trPr>
        <w:tc>
          <w:tcPr>
            <w:tcW w:w="244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D5E0607" w14:textId="77777777" w:rsidR="00817D45" w:rsidRDefault="00F061EA">
            <w:pPr>
              <w:spacing w:before="24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ALTERNATIVA 2</w:t>
            </w:r>
          </w:p>
        </w:tc>
        <w:tc>
          <w:tcPr>
            <w:tcW w:w="18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B1A0399" w14:textId="77777777" w:rsidR="00817D45" w:rsidRDefault="00F061EA">
            <w:pPr>
              <w:spacing w:line="240" w:lineRule="auto"/>
              <w:ind w:left="420" w:firstLine="70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8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008E23F" w14:textId="77777777" w:rsidR="00817D45" w:rsidRDefault="00F061EA">
            <w:pPr>
              <w:spacing w:line="240" w:lineRule="auto"/>
              <w:ind w:left="420" w:firstLine="70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8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FDC4050" w14:textId="77777777" w:rsidR="00817D45" w:rsidRDefault="00F061EA">
            <w:pPr>
              <w:spacing w:line="240" w:lineRule="auto"/>
              <w:ind w:left="420" w:firstLine="70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23</w:t>
            </w:r>
          </w:p>
        </w:tc>
      </w:tr>
      <w:tr w:rsidR="00817D45" w14:paraId="60B9838B" w14:textId="77777777">
        <w:trPr>
          <w:trHeight w:val="450"/>
        </w:trPr>
        <w:tc>
          <w:tcPr>
            <w:tcW w:w="244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F55EE0E" w14:textId="77777777" w:rsidR="00817D45" w:rsidRDefault="00F061EA">
            <w:pPr>
              <w:spacing w:before="24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ALTERNATIVA 3</w:t>
            </w:r>
          </w:p>
        </w:tc>
        <w:tc>
          <w:tcPr>
            <w:tcW w:w="18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E9A40C4" w14:textId="77777777" w:rsidR="00817D45" w:rsidRDefault="00F061EA">
            <w:pPr>
              <w:spacing w:line="240" w:lineRule="auto"/>
              <w:ind w:left="420" w:firstLine="70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8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EB36317" w14:textId="77777777" w:rsidR="00817D45" w:rsidRDefault="00F061EA">
            <w:pPr>
              <w:spacing w:line="240" w:lineRule="auto"/>
              <w:ind w:left="420" w:firstLine="70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8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2ED3291" w14:textId="77777777" w:rsidR="00817D45" w:rsidRDefault="00F061EA">
            <w:pPr>
              <w:spacing w:line="240" w:lineRule="auto"/>
              <w:ind w:left="420" w:firstLine="70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16</w:t>
            </w:r>
          </w:p>
        </w:tc>
      </w:tr>
    </w:tbl>
    <w:p w14:paraId="47F86568" w14:textId="77777777" w:rsidR="00817D45" w:rsidRDefault="00F061EA">
      <w:pPr>
        <w:spacing w:before="240" w:after="240" w:line="360" w:lineRule="auto"/>
        <w:ind w:left="360" w:firstLine="70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1F572591" w14:textId="77777777" w:rsidR="00817D45" w:rsidRDefault="00F061EA">
      <w:pPr>
        <w:spacing w:before="240" w:after="240" w:line="360" w:lineRule="auto"/>
        <w:ind w:firstLine="70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Con base en las tablas de percepción se concluye que la mayor percepción negativa la obtuvo la alternativa 3 y la menor percepción negativa la obtuvo la alternativa 2. Además, se concluye que la mayor percepción positiva la obtuvo la alternativa 2.</w:t>
      </w:r>
    </w:p>
    <w:p w14:paraId="6D48FCE5" w14:textId="77777777" w:rsidR="00817D45" w:rsidRDefault="00F061EA">
      <w:pPr>
        <w:spacing w:before="240" w:after="240" w:line="360" w:lineRule="auto"/>
        <w:ind w:firstLine="70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En la s</w:t>
      </w:r>
      <w:r>
        <w:rPr>
          <w:rFonts w:ascii="Times New Roman" w:eastAsia="Times New Roman" w:hAnsi="Times New Roman" w:cs="Times New Roman"/>
          <w:sz w:val="24"/>
          <w:szCs w:val="24"/>
        </w:rPr>
        <w:t>ección 4 se evaluó la preferencia en los detalles en el sistema de seguridad de la estación de carga según los siguientes requerimientos:</w:t>
      </w:r>
    </w:p>
    <w:p w14:paraId="241AD980" w14:textId="77777777" w:rsidR="00817D45" w:rsidRDefault="00F061EA">
      <w:pPr>
        <w:spacing w:before="240" w:after="240" w:line="360" w:lineRule="auto"/>
        <w:ind w:firstLine="70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1.</w:t>
      </w:r>
      <w:r>
        <w:rPr>
          <w:rFonts w:ascii="Times New Roman" w:eastAsia="Times New Roman" w:hAnsi="Times New Roman" w:cs="Times New Roman"/>
          <w:sz w:val="14"/>
          <w:szCs w:val="14"/>
        </w:rPr>
        <w:t xml:space="preserve">                  </w:t>
      </w:r>
      <w:r>
        <w:rPr>
          <w:rFonts w:ascii="Times New Roman" w:eastAsia="Times New Roman" w:hAnsi="Times New Roman" w:cs="Times New Roman"/>
          <w:sz w:val="24"/>
          <w:szCs w:val="24"/>
        </w:rPr>
        <w:t>Facilidad de uso</w:t>
      </w:r>
    </w:p>
    <w:p w14:paraId="3516C42A" w14:textId="77777777" w:rsidR="00817D45" w:rsidRDefault="00F061EA">
      <w:pPr>
        <w:spacing w:before="240" w:after="240" w:line="360" w:lineRule="auto"/>
        <w:ind w:firstLine="70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2.</w:t>
      </w:r>
      <w:r>
        <w:rPr>
          <w:rFonts w:ascii="Times New Roman" w:eastAsia="Times New Roman" w:hAnsi="Times New Roman" w:cs="Times New Roman"/>
          <w:sz w:val="14"/>
          <w:szCs w:val="14"/>
        </w:rPr>
        <w:t xml:space="preserve">                  </w:t>
      </w:r>
      <w:r>
        <w:rPr>
          <w:rFonts w:ascii="Times New Roman" w:eastAsia="Times New Roman" w:hAnsi="Times New Roman" w:cs="Times New Roman"/>
          <w:sz w:val="24"/>
          <w:szCs w:val="24"/>
        </w:rPr>
        <w:t>Evitar el hurto del cable cargador</w:t>
      </w:r>
    </w:p>
    <w:p w14:paraId="45704FBB" w14:textId="77777777" w:rsidR="00817D45" w:rsidRDefault="00F061EA">
      <w:pPr>
        <w:spacing w:before="240" w:after="240" w:line="360" w:lineRule="auto"/>
        <w:ind w:firstLine="70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A los encuestados se les m</w:t>
      </w:r>
      <w:r>
        <w:rPr>
          <w:rFonts w:ascii="Times New Roman" w:eastAsia="Times New Roman" w:hAnsi="Times New Roman" w:cs="Times New Roman"/>
          <w:sz w:val="24"/>
          <w:szCs w:val="24"/>
        </w:rPr>
        <w:t>ostraron las siguientes imágenes con las opciones de seguro:</w:t>
      </w:r>
    </w:p>
    <w:p w14:paraId="00AF95EC" w14:textId="77777777" w:rsidR="00817D45" w:rsidRDefault="00F061EA">
      <w:pPr>
        <w:spacing w:before="240" w:after="240" w:line="360" w:lineRule="auto"/>
        <w:ind w:left="360" w:firstLine="70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>Figura 56.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Seguro 1</w:t>
      </w:r>
      <w:r>
        <w:rPr>
          <w:noProof/>
        </w:rPr>
        <w:drawing>
          <wp:anchor distT="114300" distB="114300" distL="114300" distR="114300" simplePos="0" relativeHeight="251659264" behindDoc="0" locked="0" layoutInCell="1" hidden="0" allowOverlap="1" wp14:anchorId="2C825CFF" wp14:editId="20365B36">
            <wp:simplePos x="0" y="0"/>
            <wp:positionH relativeFrom="column">
              <wp:posOffset>1</wp:posOffset>
            </wp:positionH>
            <wp:positionV relativeFrom="paragraph">
              <wp:posOffset>428625</wp:posOffset>
            </wp:positionV>
            <wp:extent cx="5429250" cy="1085850"/>
            <wp:effectExtent l="0" t="0" r="0" b="0"/>
            <wp:wrapTopAndBottom distT="114300" distB="114300"/>
            <wp:docPr id="5" name="image1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.png"/>
                    <pic:cNvPicPr preferRelativeResize="0"/>
                  </pic:nvPicPr>
                  <pic:blipFill>
                    <a:blip r:embed="rId21"/>
                    <a:srcRect l="5288" t="11604" r="3365" b="52897"/>
                    <a:stretch>
                      <a:fillRect/>
                    </a:stretch>
                  </pic:blipFill>
                  <pic:spPr>
                    <a:xfrm>
                      <a:off x="0" y="0"/>
                      <a:ext cx="5429250" cy="10858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6B17422B" w14:textId="77777777" w:rsidR="00817D45" w:rsidRDefault="00817D45">
      <w:pPr>
        <w:spacing w:before="240" w:line="48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765257BE" w14:textId="77777777" w:rsidR="00817D45" w:rsidRDefault="00F061EA">
      <w:pPr>
        <w:spacing w:before="240" w:after="240" w:line="360" w:lineRule="auto"/>
        <w:ind w:left="360" w:firstLine="70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>Figura 57.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Seguro 2</w:t>
      </w:r>
      <w:r>
        <w:rPr>
          <w:noProof/>
        </w:rPr>
        <w:drawing>
          <wp:anchor distT="114300" distB="114300" distL="114300" distR="114300" simplePos="0" relativeHeight="251660288" behindDoc="0" locked="0" layoutInCell="1" hidden="0" allowOverlap="1" wp14:anchorId="6055DF69" wp14:editId="5968B335">
            <wp:simplePos x="0" y="0"/>
            <wp:positionH relativeFrom="column">
              <wp:posOffset>1</wp:posOffset>
            </wp:positionH>
            <wp:positionV relativeFrom="paragraph">
              <wp:posOffset>552450</wp:posOffset>
            </wp:positionV>
            <wp:extent cx="5943600" cy="1331595"/>
            <wp:effectExtent l="0" t="0" r="0" b="0"/>
            <wp:wrapTopAndBottom distT="114300" distB="114300"/>
            <wp:docPr id="10" name="image1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.png"/>
                    <pic:cNvPicPr preferRelativeResize="0"/>
                  </pic:nvPicPr>
                  <pic:blipFill>
                    <a:blip r:embed="rId21"/>
                    <a:srcRect t="5644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33159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4FFCFD99" w14:textId="77777777" w:rsidR="00817D45" w:rsidRDefault="00817D45">
      <w:pPr>
        <w:spacing w:before="240" w:line="48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bookmarkStart w:id="1" w:name="_doi4vtwuaft9" w:colFirst="0" w:colLast="0"/>
      <w:bookmarkEnd w:id="1"/>
    </w:p>
    <w:p w14:paraId="3799ADE0" w14:textId="77777777" w:rsidR="00817D45" w:rsidRDefault="00F061EA">
      <w:pPr>
        <w:spacing w:before="240" w:after="240" w:line="360" w:lineRule="auto"/>
        <w:ind w:left="360" w:firstLine="70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Posteriormente se les pidió a los encuestados que responder las siguientes preguntas:</w:t>
      </w:r>
    </w:p>
    <w:p w14:paraId="1DB0354E" w14:textId="77777777" w:rsidR="00817D45" w:rsidRDefault="00F061EA">
      <w:pPr>
        <w:spacing w:before="240" w:after="240" w:line="360" w:lineRule="auto"/>
        <w:ind w:firstLine="70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1.</w:t>
      </w:r>
      <w:r>
        <w:rPr>
          <w:rFonts w:ascii="Times New Roman" w:eastAsia="Times New Roman" w:hAnsi="Times New Roman" w:cs="Times New Roman"/>
          <w:sz w:val="14"/>
          <w:szCs w:val="14"/>
        </w:rPr>
        <w:t xml:space="preserve">               </w:t>
      </w:r>
      <w:proofErr w:type="gramStart"/>
      <w:r>
        <w:rPr>
          <w:rFonts w:ascii="Times New Roman" w:eastAsia="Times New Roman" w:hAnsi="Times New Roman" w:cs="Times New Roman"/>
          <w:sz w:val="14"/>
          <w:szCs w:val="14"/>
        </w:rPr>
        <w:t xml:space="preserve">   </w:t>
      </w:r>
      <w:r>
        <w:rPr>
          <w:rFonts w:ascii="Times New Roman" w:eastAsia="Times New Roman" w:hAnsi="Times New Roman" w:cs="Times New Roman"/>
          <w:sz w:val="24"/>
          <w:szCs w:val="24"/>
        </w:rPr>
        <w:t>¿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>Cuál de los dos seguros considera que es más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fácil de usar?</w:t>
      </w:r>
    </w:p>
    <w:p w14:paraId="0BF9BD64" w14:textId="77777777" w:rsidR="00817D45" w:rsidRDefault="00F061EA">
      <w:pPr>
        <w:spacing w:before="240" w:after="240" w:line="360" w:lineRule="auto"/>
        <w:ind w:firstLine="700"/>
        <w:jc w:val="both"/>
        <w:rPr>
          <w:rFonts w:ascii="Times New Roman" w:eastAsia="Times New Roman" w:hAnsi="Times New Roman" w:cs="Times New Roman"/>
          <w:sz w:val="24"/>
          <w:szCs w:val="24"/>
          <w:highlight w:val="white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2.</w:t>
      </w:r>
      <w:r>
        <w:rPr>
          <w:rFonts w:ascii="Times New Roman" w:eastAsia="Times New Roman" w:hAnsi="Times New Roman" w:cs="Times New Roman"/>
          <w:sz w:val="14"/>
          <w:szCs w:val="14"/>
        </w:rPr>
        <w:t xml:space="preserve">               </w:t>
      </w:r>
      <w:proofErr w:type="gramStart"/>
      <w:r>
        <w:rPr>
          <w:rFonts w:ascii="Times New Roman" w:eastAsia="Times New Roman" w:hAnsi="Times New Roman" w:cs="Times New Roman"/>
          <w:sz w:val="14"/>
          <w:szCs w:val="14"/>
        </w:rPr>
        <w:t xml:space="preserve">   </w:t>
      </w: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>¿</w:t>
      </w:r>
      <w:proofErr w:type="gramEnd"/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>Cuál de las dos opciones cree que evitaría el hurto del cable cargador?</w:t>
      </w:r>
    </w:p>
    <w:p w14:paraId="06E366D2" w14:textId="77777777" w:rsidR="00817D45" w:rsidRDefault="00F061EA">
      <w:pPr>
        <w:spacing w:before="240" w:after="240" w:line="360" w:lineRule="auto"/>
        <w:ind w:left="360" w:firstLine="70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Las respuestas obtenidas se muestran en los gráficos a continuación:</w:t>
      </w:r>
    </w:p>
    <w:p w14:paraId="5CEC3053" w14:textId="77777777" w:rsidR="00817D45" w:rsidRDefault="00F061EA">
      <w:pPr>
        <w:spacing w:before="240" w:after="240" w:line="360" w:lineRule="auto"/>
        <w:ind w:firstLine="70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Pregunta 1 ¿Cuál de los dos seguros considera que es más fácil de usar?</w:t>
      </w:r>
    </w:p>
    <w:p w14:paraId="6C06B62B" w14:textId="77777777" w:rsidR="00817D45" w:rsidRDefault="00F061EA">
      <w:pPr>
        <w:spacing w:before="240" w:after="240" w:line="360" w:lineRule="auto"/>
        <w:ind w:firstLine="70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>Figura 58.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</w:p>
    <w:p w14:paraId="58877D8A" w14:textId="77777777" w:rsidR="00817D45" w:rsidRDefault="00F061EA">
      <w:pPr>
        <w:spacing w:before="240" w:after="240" w:line="360" w:lineRule="auto"/>
        <w:ind w:firstLine="70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114300" distB="114300" distL="114300" distR="114300" wp14:anchorId="20AFDFF5" wp14:editId="162F7C78">
            <wp:extent cx="4343400" cy="2095500"/>
            <wp:effectExtent l="0" t="0" r="0" b="0"/>
            <wp:docPr id="7" name="image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.png"/>
                    <pic:cNvPicPr preferRelativeResize="0"/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43400" cy="20955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60E802F4" w14:textId="77777777" w:rsidR="00817D45" w:rsidRDefault="00F061EA">
      <w:pPr>
        <w:spacing w:before="240" w:after="240" w:line="360" w:lineRule="auto"/>
        <w:ind w:firstLine="700"/>
        <w:jc w:val="both"/>
        <w:rPr>
          <w:rFonts w:ascii="Times New Roman" w:eastAsia="Times New Roman" w:hAnsi="Times New Roman" w:cs="Times New Roman"/>
          <w:sz w:val="24"/>
          <w:szCs w:val="24"/>
          <w:highlight w:val="white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Pregunta 2 </w:t>
      </w: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>¿Cuál de las dos opciones cree que evitaría el hurto del cable cargador?</w:t>
      </w:r>
    </w:p>
    <w:p w14:paraId="3FC63317" w14:textId="77777777" w:rsidR="00817D45" w:rsidRDefault="00F061EA">
      <w:pPr>
        <w:spacing w:before="240" w:after="240" w:line="360" w:lineRule="auto"/>
        <w:ind w:firstLine="700"/>
        <w:jc w:val="both"/>
        <w:rPr>
          <w:rFonts w:ascii="Times New Roman" w:eastAsia="Times New Roman" w:hAnsi="Times New Roman" w:cs="Times New Roman"/>
          <w:sz w:val="24"/>
          <w:szCs w:val="24"/>
          <w:highlight w:val="white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>Figura 59.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</w:p>
    <w:p w14:paraId="31A2DB23" w14:textId="77777777" w:rsidR="00817D45" w:rsidRDefault="00F061EA">
      <w:pPr>
        <w:spacing w:before="240" w:after="240" w:line="360" w:lineRule="auto"/>
        <w:ind w:firstLine="700"/>
        <w:jc w:val="both"/>
        <w:rPr>
          <w:rFonts w:ascii="Times New Roman" w:eastAsia="Times New Roman" w:hAnsi="Times New Roman" w:cs="Times New Roman"/>
          <w:sz w:val="24"/>
          <w:szCs w:val="24"/>
          <w:highlight w:val="white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highlight w:val="white"/>
        </w:rPr>
        <w:drawing>
          <wp:inline distT="114300" distB="114300" distL="114300" distR="114300" wp14:anchorId="36C6BF7E" wp14:editId="01AD0B96">
            <wp:extent cx="4257675" cy="2095500"/>
            <wp:effectExtent l="0" t="0" r="0" b="0"/>
            <wp:docPr id="19" name="image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/>
                    <pic:cNvPicPr preferRelativeResize="0"/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257675" cy="20955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4FBDA920" w14:textId="77777777" w:rsidR="00817D45" w:rsidRDefault="00F061EA">
      <w:pPr>
        <w:spacing w:before="240" w:after="240" w:line="360" w:lineRule="auto"/>
        <w:ind w:left="360" w:firstLine="70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Según las gráficas se concluye que para las dos preguntas la respuesta d</w:t>
      </w:r>
      <w:r>
        <w:rPr>
          <w:rFonts w:ascii="Times New Roman" w:eastAsia="Times New Roman" w:hAnsi="Times New Roman" w:cs="Times New Roman"/>
          <w:sz w:val="24"/>
          <w:szCs w:val="24"/>
        </w:rPr>
        <w:t>e mayor elección fue el seguro 1 con un 56% y 72% de preferencia respectivamente.</w:t>
      </w:r>
    </w:p>
    <w:p w14:paraId="3A0E218B" w14:textId="77777777" w:rsidR="00817D45" w:rsidRDefault="00817D45"/>
    <w:sectPr w:rsidR="00817D45"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17D45"/>
    <w:rsid w:val="00817D45"/>
    <w:rsid w:val="00F061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4A16EEA"/>
  <w15:docId w15:val="{CC5816D5-7931-4FD3-AA9C-4CD4B18C42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es-419" w:eastAsia="zh-CN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fontTable" Target="fontTable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13</Pages>
  <Words>1498</Words>
  <Characters>8543</Characters>
  <Application>Microsoft Office Word</Application>
  <DocSecurity>0</DocSecurity>
  <Lines>71</Lines>
  <Paragraphs>20</Paragraphs>
  <ScaleCrop>false</ScaleCrop>
  <Company/>
  <LinksUpToDate>false</LinksUpToDate>
  <CharactersWithSpaces>10021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CRISTHIAN DIAZ</cp:lastModifiedBy>
  <cp:revision>2</cp:revision>
  <dcterms:created xsi:type="dcterms:W3CDTF">2022-04-20T05:17:00Z</dcterms:created>
  <dcterms:modified xsi:type="dcterms:W3CDTF">2022-04-20T05:18:00Z</dcterms:modified>
</cp:coreProperties>
</file>